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D0" w:rsidRPr="00AC55D0" w:rsidRDefault="00AC55D0" w:rsidP="001334B6">
      <w:pPr>
        <w:pStyle w:val="Odsekzoznamu"/>
        <w:rPr>
          <w:rFonts w:ascii="Verdana" w:hAnsi="Verdana"/>
          <w:b/>
          <w:color w:val="333333"/>
          <w:sz w:val="18"/>
          <w:szCs w:val="18"/>
        </w:rPr>
      </w:pPr>
      <w:r w:rsidRPr="00AC55D0">
        <w:rPr>
          <w:rFonts w:ascii="Verdana" w:hAnsi="Verdana"/>
          <w:b/>
          <w:color w:val="333333"/>
          <w:sz w:val="18"/>
          <w:szCs w:val="18"/>
        </w:rPr>
        <w:t xml:space="preserve">Marek Maria </w:t>
      </w:r>
      <w:proofErr w:type="spellStart"/>
      <w:r w:rsidRPr="00AC55D0">
        <w:rPr>
          <w:rFonts w:ascii="Verdana" w:hAnsi="Verdana"/>
          <w:b/>
          <w:color w:val="333333"/>
          <w:sz w:val="18"/>
          <w:szCs w:val="18"/>
        </w:rPr>
        <w:t>Dutka</w:t>
      </w:r>
      <w:proofErr w:type="spellEnd"/>
    </w:p>
    <w:p w:rsidR="00AC55D0" w:rsidRDefault="00AC55D0" w:rsidP="001334B6">
      <w:pPr>
        <w:pStyle w:val="Odsekzoznamu"/>
        <w:rPr>
          <w:rFonts w:ascii="Verdana" w:hAnsi="Verdana"/>
          <w:color w:val="333333"/>
          <w:sz w:val="18"/>
          <w:szCs w:val="18"/>
        </w:rPr>
      </w:pPr>
    </w:p>
    <w:p w:rsidR="005630BE" w:rsidRDefault="009D70AB" w:rsidP="005630BE">
      <w:pPr>
        <w:pStyle w:val="Odsekzoznamu"/>
        <w:rPr>
          <w:rFonts w:ascii="Verdana" w:hAnsi="Verdana"/>
          <w:color w:val="333333"/>
          <w:sz w:val="17"/>
          <w:szCs w:val="17"/>
          <w:shd w:val="clear" w:color="auto" w:fill="FFFFFF"/>
        </w:rPr>
      </w:pPr>
      <w:proofErr w:type="spellStart"/>
      <w:r w:rsidRPr="009D70AB">
        <w:rPr>
          <w:rFonts w:ascii="Verdana" w:hAnsi="Verdana"/>
          <w:color w:val="333333"/>
          <w:sz w:val="18"/>
          <w:szCs w:val="18"/>
        </w:rPr>
        <w:t>Born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on a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train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1978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fo</w:t>
      </w:r>
      <w:r w:rsidR="00AC55D0">
        <w:rPr>
          <w:rFonts w:ascii="Verdana" w:hAnsi="Verdana"/>
          <w:color w:val="333333"/>
          <w:sz w:val="18"/>
          <w:szCs w:val="18"/>
        </w:rPr>
        <w:t>rmer</w:t>
      </w:r>
      <w:proofErr w:type="spellEnd"/>
      <w:r w:rsidR="00AC55D0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AC55D0">
        <w:rPr>
          <w:rFonts w:ascii="Verdana" w:hAnsi="Verdana"/>
          <w:color w:val="333333"/>
          <w:sz w:val="18"/>
          <w:szCs w:val="18"/>
        </w:rPr>
        <w:t>Czechoslovakia</w:t>
      </w:r>
      <w:proofErr w:type="spellEnd"/>
      <w:r w:rsidR="00AC55D0">
        <w:rPr>
          <w:rFonts w:ascii="Verdana" w:hAnsi="Verdana"/>
          <w:color w:val="333333"/>
          <w:sz w:val="18"/>
          <w:szCs w:val="18"/>
        </w:rPr>
        <w:t>. Marek</w:t>
      </w:r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graduated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2004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at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Academy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Fine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Arts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Prague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Czech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Republic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During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his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studies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spent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three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semesters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exchange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student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at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Royal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Academy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Fine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Arts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Hague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Netherlands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2002-2003.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Before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Marek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move</w:t>
      </w:r>
      <w:r w:rsidR="00D50A3B">
        <w:rPr>
          <w:rFonts w:ascii="Verdana" w:hAnsi="Verdana"/>
          <w:color w:val="333333"/>
          <w:sz w:val="18"/>
          <w:szCs w:val="18"/>
        </w:rPr>
        <w:t>d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to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Prague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begun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his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studies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1998 in Bratislava, Slovakia.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Dutka's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work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has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been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exhibited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both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national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and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international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venues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including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Summer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Exhibition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2008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at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Royal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Academy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Arts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London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and more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recently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at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Searcys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Club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Gallery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at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top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Gherkin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one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most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striking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buildings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world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His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paintings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are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numerous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private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collections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including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private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collection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Queen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Elizabeth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II. In 2012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his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painting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was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among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twenty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finalists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for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VUB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Foundation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Award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for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Painting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for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Young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Artists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exhibited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at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Ministry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Culture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D1197C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="00D1197C">
        <w:rPr>
          <w:rFonts w:ascii="Verdana" w:hAnsi="Verdana"/>
          <w:color w:val="333333"/>
          <w:sz w:val="18"/>
          <w:szCs w:val="18"/>
        </w:rPr>
        <w:t xml:space="preserve"> Slovak </w:t>
      </w:r>
      <w:proofErr w:type="spellStart"/>
      <w:r w:rsidR="00D1197C">
        <w:rPr>
          <w:rFonts w:ascii="Verdana" w:hAnsi="Verdana"/>
          <w:color w:val="333333"/>
          <w:sz w:val="18"/>
          <w:szCs w:val="18"/>
        </w:rPr>
        <w:t>Republic</w:t>
      </w:r>
      <w:proofErr w:type="spellEnd"/>
      <w:r w:rsidR="00D1197C">
        <w:rPr>
          <w:rFonts w:ascii="Verdana" w:hAnsi="Verdana"/>
          <w:color w:val="333333"/>
          <w:sz w:val="18"/>
          <w:szCs w:val="18"/>
        </w:rPr>
        <w:t>. Marek</w:t>
      </w:r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Dutka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lives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and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works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London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>.</w:t>
      </w:r>
      <w:r w:rsidRPr="009D70AB">
        <w:rPr>
          <w:rFonts w:ascii="Verdana" w:hAnsi="Verdana"/>
          <w:color w:val="333333"/>
          <w:sz w:val="18"/>
          <w:szCs w:val="18"/>
        </w:rPr>
        <w:br/>
      </w:r>
      <w:r w:rsidRPr="009D70AB">
        <w:rPr>
          <w:rFonts w:ascii="Verdana" w:hAnsi="Verdana"/>
          <w:color w:val="333333"/>
          <w:sz w:val="18"/>
          <w:szCs w:val="18"/>
        </w:rPr>
        <w:br/>
      </w:r>
      <w:r w:rsidRPr="009D70AB">
        <w:rPr>
          <w:rFonts w:ascii="Verdana" w:hAnsi="Verdana"/>
          <w:color w:val="333333"/>
          <w:sz w:val="18"/>
          <w:szCs w:val="18"/>
        </w:rPr>
        <w:br/>
        <w:t xml:space="preserve">2001-2004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Academy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Fine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Arts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Prague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MgA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>)</w:t>
      </w:r>
      <w:r w:rsidRPr="009D70AB">
        <w:rPr>
          <w:rFonts w:ascii="Verdana" w:hAnsi="Verdana"/>
          <w:color w:val="333333"/>
          <w:sz w:val="18"/>
          <w:szCs w:val="18"/>
        </w:rPr>
        <w:br/>
        <w:t xml:space="preserve">2002-2003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Royal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Academy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Fine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Arts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Hague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Netherlands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br/>
        <w:t xml:space="preserve">1998-2001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Academy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Fine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Arts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Bratislava, Slovakia</w:t>
      </w:r>
      <w:r w:rsidRPr="009D70AB">
        <w:rPr>
          <w:rFonts w:ascii="Verdana" w:hAnsi="Verdana"/>
          <w:color w:val="333333"/>
          <w:sz w:val="18"/>
          <w:szCs w:val="18"/>
        </w:rPr>
        <w:br/>
      </w:r>
      <w:r w:rsidRPr="009D70AB">
        <w:rPr>
          <w:rFonts w:ascii="Verdana" w:hAnsi="Verdana"/>
          <w:color w:val="333333"/>
          <w:sz w:val="18"/>
          <w:szCs w:val="18"/>
        </w:rPr>
        <w:br/>
      </w:r>
      <w:r w:rsidRPr="009D70AB">
        <w:rPr>
          <w:rFonts w:ascii="Verdana" w:hAnsi="Verdana"/>
          <w:color w:val="333333"/>
          <w:sz w:val="18"/>
          <w:szCs w:val="18"/>
        </w:rPr>
        <w:br/>
        <w:t>SOLO EXHIBITIONS</w:t>
      </w:r>
      <w:r w:rsidRPr="009D70AB">
        <w:rPr>
          <w:rFonts w:ascii="Verdana" w:hAnsi="Verdana"/>
          <w:color w:val="333333"/>
          <w:sz w:val="18"/>
          <w:szCs w:val="18"/>
        </w:rPr>
        <w:br/>
      </w:r>
      <w:r w:rsidRPr="009D70AB">
        <w:rPr>
          <w:rFonts w:ascii="Verdana" w:hAnsi="Verdana"/>
          <w:color w:val="333333"/>
          <w:sz w:val="18"/>
          <w:szCs w:val="18"/>
        </w:rPr>
        <w:br/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Searcys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Club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Gallery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Gherkin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London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>, 2013</w:t>
      </w:r>
      <w:r w:rsidRPr="009D70AB">
        <w:rPr>
          <w:rFonts w:ascii="Verdana" w:hAnsi="Verdana"/>
          <w:color w:val="333333"/>
          <w:sz w:val="18"/>
          <w:szCs w:val="18"/>
        </w:rPr>
        <w:br/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Boyart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Windsor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Arts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Centre, UK, 2006</w:t>
      </w:r>
      <w:r w:rsidRPr="009D70AB">
        <w:rPr>
          <w:rFonts w:ascii="Verdana" w:hAnsi="Verdana"/>
          <w:color w:val="333333"/>
          <w:sz w:val="18"/>
          <w:szCs w:val="18"/>
        </w:rPr>
        <w:br/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Variations,Royal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Academy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Arts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Hague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Netherlands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>, 2002</w:t>
      </w:r>
      <w:r w:rsidRPr="009D70AB">
        <w:rPr>
          <w:rFonts w:ascii="Verdana" w:hAnsi="Verdana"/>
          <w:color w:val="333333"/>
          <w:sz w:val="18"/>
          <w:szCs w:val="18"/>
        </w:rPr>
        <w:br/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Tracks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>, Puchov, Slovakia, 2001</w:t>
      </w:r>
      <w:r w:rsidRPr="009D70AB">
        <w:rPr>
          <w:rFonts w:ascii="Verdana" w:hAnsi="Verdana"/>
          <w:color w:val="333333"/>
          <w:sz w:val="18"/>
          <w:szCs w:val="18"/>
        </w:rPr>
        <w:br/>
      </w:r>
      <w:r w:rsidRPr="009D70AB">
        <w:rPr>
          <w:rFonts w:ascii="Verdana" w:hAnsi="Verdana"/>
          <w:color w:val="333333"/>
          <w:sz w:val="18"/>
          <w:szCs w:val="18"/>
        </w:rPr>
        <w:br/>
        <w:t>GROUP EXHIBITIONS (</w:t>
      </w:r>
      <w:proofErr w:type="spellStart"/>
      <w:r w:rsidRPr="009D70AB">
        <w:rPr>
          <w:rFonts w:ascii="Verdana" w:hAnsi="Verdana"/>
          <w:color w:val="333333"/>
          <w:sz w:val="18"/>
          <w:szCs w:val="18"/>
        </w:rPr>
        <w:t>selection</w:t>
      </w:r>
      <w:proofErr w:type="spellEnd"/>
      <w:r w:rsidRPr="009D70AB">
        <w:rPr>
          <w:rFonts w:ascii="Verdana" w:hAnsi="Verdana"/>
          <w:color w:val="333333"/>
          <w:sz w:val="18"/>
          <w:szCs w:val="18"/>
        </w:rPr>
        <w:t>)</w:t>
      </w:r>
      <w:r w:rsidRPr="009D70AB">
        <w:rPr>
          <w:rFonts w:ascii="Verdana" w:hAnsi="Verdana"/>
          <w:color w:val="333333"/>
          <w:sz w:val="18"/>
          <w:szCs w:val="18"/>
        </w:rPr>
        <w:br/>
      </w:r>
    </w:p>
    <w:p w:rsidR="00284099" w:rsidRPr="005630BE" w:rsidRDefault="005630BE" w:rsidP="005630BE">
      <w:pPr>
        <w:pStyle w:val="Odsekzoznamu"/>
        <w:rPr>
          <w:rFonts w:ascii="Verdana" w:hAnsi="Verdana"/>
          <w:color w:val="333333"/>
          <w:sz w:val="18"/>
          <w:szCs w:val="18"/>
        </w:rPr>
      </w:pPr>
      <w:proofErr w:type="spellStart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>Royal</w:t>
      </w:r>
      <w:proofErr w:type="spellEnd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Society </w:t>
      </w:r>
      <w:proofErr w:type="spellStart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>of</w:t>
      </w:r>
      <w:proofErr w:type="spellEnd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>British</w:t>
      </w:r>
      <w:proofErr w:type="spellEnd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>Artists</w:t>
      </w:r>
      <w:proofErr w:type="spellEnd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>Annual</w:t>
      </w:r>
      <w:proofErr w:type="spellEnd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>Exhibition</w:t>
      </w:r>
      <w:proofErr w:type="spellEnd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>Mall</w:t>
      </w:r>
      <w:proofErr w:type="spellEnd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>Galleries</w:t>
      </w:r>
      <w:proofErr w:type="spellEnd"/>
      <w:r w:rsidRPr="005630BE">
        <w:rPr>
          <w:rFonts w:ascii="Verdana" w:hAnsi="Verdana"/>
          <w:color w:val="333333"/>
          <w:sz w:val="20"/>
          <w:szCs w:val="20"/>
          <w:shd w:val="clear" w:color="auto" w:fill="FFFFFF"/>
        </w:rPr>
        <w:t>, 2015</w:t>
      </w:r>
      <w:r w:rsidR="009D70AB" w:rsidRPr="009D70AB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Painting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Year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– VUB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Foundation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Award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for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Painting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for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Young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Artists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,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  <w:t>Slovakia, 2012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Winter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Salon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River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Gallery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, Bratislava, 2012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  <w:t xml:space="preserve">Love 322,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Dolny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Kubin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, Slovakia, 2012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Encoded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Systems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Red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Gate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Gallery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London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, 2011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Open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Art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Exhibition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St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Joseph’s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Hall,Brompton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Oratory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London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, 2009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240th </w:t>
      </w:r>
      <w:r w:rsidR="009D70AB" w:rsidRPr="005630BE">
        <w:rPr>
          <w:rStyle w:val="Zvraznenie"/>
          <w:rFonts w:ascii="Verdana" w:hAnsi="Verdana"/>
          <w:color w:val="333333"/>
          <w:sz w:val="18"/>
          <w:szCs w:val="18"/>
        </w:rPr>
        <w:t>SUMMER EXHIBITION</w:t>
      </w:r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Royal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Academy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Arts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London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, 2008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Art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Action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Waterperry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House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Oxon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, UK, 2008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Open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Exhibition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Windsor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Arts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Centre,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Windsor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, UK 2006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Gentle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Cut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Moderni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Galerie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Prague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Czech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Rep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., 2006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  <w:t xml:space="preserve">57th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Artistic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Salon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in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Policka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Mestke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Muzeum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a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Galerie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Policka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Czech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Rep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., 2004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Diplomates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of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Avu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2004,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Moderni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Galerie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Prague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Czech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Rep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., 2004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Hague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Painters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Haagse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Kunstring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the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Hague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Netherlands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, 2003</w:t>
      </w:r>
      <w:r w:rsidR="009D70AB" w:rsidRPr="005630BE">
        <w:rPr>
          <w:rFonts w:ascii="Verdana" w:hAnsi="Verdana"/>
          <w:color w:val="333333"/>
          <w:sz w:val="18"/>
          <w:szCs w:val="18"/>
        </w:rPr>
        <w:br/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Collective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Exhibition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Slovacke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Muzeum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Uherske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Hradiste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Czech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D70AB" w:rsidRPr="005630BE">
        <w:rPr>
          <w:rFonts w:ascii="Verdana" w:hAnsi="Verdana"/>
          <w:color w:val="333333"/>
          <w:sz w:val="18"/>
          <w:szCs w:val="18"/>
        </w:rPr>
        <w:t>Rep</w:t>
      </w:r>
      <w:proofErr w:type="spellEnd"/>
      <w:r w:rsidR="009D70AB" w:rsidRPr="005630BE">
        <w:rPr>
          <w:rFonts w:ascii="Verdana" w:hAnsi="Verdana"/>
          <w:color w:val="333333"/>
          <w:sz w:val="18"/>
          <w:szCs w:val="18"/>
        </w:rPr>
        <w:t>., 1995</w:t>
      </w:r>
      <w:r w:rsidR="00AE6CAD" w:rsidRPr="005630BE">
        <w:rPr>
          <w:rFonts w:ascii="Arial" w:hAnsi="Arial" w:cs="Arial"/>
          <w:color w:val="1B1B33"/>
          <w:sz w:val="18"/>
          <w:szCs w:val="18"/>
        </w:rPr>
        <w:br/>
      </w:r>
      <w:r w:rsidR="00AE6CAD" w:rsidRPr="005630BE">
        <w:rPr>
          <w:rFonts w:ascii="Arial" w:hAnsi="Arial" w:cs="Arial"/>
          <w:color w:val="1B1B33"/>
          <w:sz w:val="18"/>
          <w:szCs w:val="18"/>
        </w:rPr>
        <w:br/>
      </w:r>
    </w:p>
    <w:sectPr w:rsidR="00284099" w:rsidRPr="005630BE" w:rsidSect="0028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371D"/>
    <w:multiLevelType w:val="hybridMultilevel"/>
    <w:tmpl w:val="2040A1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92EFD"/>
    <w:multiLevelType w:val="hybridMultilevel"/>
    <w:tmpl w:val="BC20C4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B019C"/>
    <w:multiLevelType w:val="hybridMultilevel"/>
    <w:tmpl w:val="FCD04E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6CAD"/>
    <w:rsid w:val="000812B4"/>
    <w:rsid w:val="001334B6"/>
    <w:rsid w:val="001B7C37"/>
    <w:rsid w:val="001D4722"/>
    <w:rsid w:val="00284099"/>
    <w:rsid w:val="0044185A"/>
    <w:rsid w:val="00485D80"/>
    <w:rsid w:val="005630BE"/>
    <w:rsid w:val="005E54D0"/>
    <w:rsid w:val="005F2D12"/>
    <w:rsid w:val="007E16D6"/>
    <w:rsid w:val="00894B66"/>
    <w:rsid w:val="008E4AF4"/>
    <w:rsid w:val="009D3630"/>
    <w:rsid w:val="009D70AB"/>
    <w:rsid w:val="00A56726"/>
    <w:rsid w:val="00AC55D0"/>
    <w:rsid w:val="00AE6CAD"/>
    <w:rsid w:val="00BE6B9B"/>
    <w:rsid w:val="00C156CB"/>
    <w:rsid w:val="00C24BE3"/>
    <w:rsid w:val="00CD79E3"/>
    <w:rsid w:val="00CE39BD"/>
    <w:rsid w:val="00D1197C"/>
    <w:rsid w:val="00D50A3B"/>
    <w:rsid w:val="00D568BA"/>
    <w:rsid w:val="00DE2424"/>
    <w:rsid w:val="00F4721C"/>
    <w:rsid w:val="00F6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40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34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9D70AB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0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18</cp:revision>
  <cp:lastPrinted>2015-02-23T10:33:00Z</cp:lastPrinted>
  <dcterms:created xsi:type="dcterms:W3CDTF">2012-06-14T18:53:00Z</dcterms:created>
  <dcterms:modified xsi:type="dcterms:W3CDTF">2016-05-01T18:44:00Z</dcterms:modified>
</cp:coreProperties>
</file>