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503AD" w:rsidRDefault="004E3BE7" w:rsidP="006503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  <w:color w:val="B5001A"/>
          <w:sz w:val="34"/>
          <w:szCs w:val="34"/>
        </w:rPr>
        <w:t>Biography</w:t>
      </w:r>
      <w:r w:rsidR="006503AD">
        <w:rPr>
          <w:rFonts w:ascii="Arial" w:hAnsi="Arial" w:cs="Arial"/>
          <w:color w:val="B5001A"/>
          <w:sz w:val="34"/>
          <w:szCs w:val="34"/>
        </w:rPr>
        <w:t>: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</w:rPr>
        <w:t>1970 </w:t>
      </w:r>
      <w:r w:rsidR="004E3BE7">
        <w:rPr>
          <w:rFonts w:ascii="Arial" w:hAnsi="Arial" w:cs="Arial"/>
        </w:rPr>
        <w:t>born</w:t>
      </w:r>
      <w:r>
        <w:rPr>
          <w:rFonts w:ascii="Arial" w:hAnsi="Arial" w:cs="Arial"/>
        </w:rPr>
        <w:t xml:space="preserve"> in Ried i. Innkreis, </w:t>
      </w:r>
      <w:r w:rsidR="004E3BE7">
        <w:rPr>
          <w:rFonts w:ascii="Arial" w:hAnsi="Arial" w:cs="Arial"/>
        </w:rPr>
        <w:t>Austria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</w:rPr>
      </w:pPr>
      <w:r>
        <w:rPr>
          <w:rFonts w:ascii="Arial" w:hAnsi="Arial" w:cs="Arial"/>
        </w:rPr>
        <w:t>2005 - 2006 </w:t>
      </w:r>
      <w:r w:rsidR="004E3BE7">
        <w:rPr>
          <w:rFonts w:ascii="Arial" w:hAnsi="Arial" w:cs="Arial"/>
        </w:rPr>
        <w:t>Study at</w:t>
      </w:r>
      <w:r>
        <w:rPr>
          <w:rFonts w:ascii="Arial" w:hAnsi="Arial" w:cs="Arial"/>
        </w:rPr>
        <w:t xml:space="preserve"> Linz</w:t>
      </w:r>
      <w:r w:rsidR="004E3BE7">
        <w:rPr>
          <w:rFonts w:ascii="Arial" w:hAnsi="Arial" w:cs="Arial"/>
        </w:rPr>
        <w:t xml:space="preserve"> Art University</w:t>
      </w:r>
      <w:r>
        <w:rPr>
          <w:rFonts w:ascii="Arial" w:hAnsi="Arial" w:cs="Arial"/>
        </w:rPr>
        <w:t xml:space="preserve"> </w:t>
      </w:r>
      <w:r w:rsidR="004E3BE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Prof. Dietmar Brehm</w:t>
      </w:r>
      <w:r w:rsidR="004E3BE7">
        <w:rPr>
          <w:rFonts w:ascii="Arial" w:hAnsi="Arial" w:cs="Arial"/>
        </w:rPr>
        <w:t>,</w:t>
      </w:r>
      <w:r>
        <w:rPr>
          <w:rFonts w:ascii="Arial" w:hAnsi="Arial" w:cs="Arial"/>
        </w:rPr>
        <w:t> </w:t>
      </w:r>
      <w:r w:rsidR="004E3BE7">
        <w:rPr>
          <w:rFonts w:ascii="Arial" w:hAnsi="Arial" w:cs="Arial"/>
        </w:rPr>
        <w:t>Figure Drawing</w:t>
      </w:r>
    </w:p>
    <w:p w:rsidR="008F2310" w:rsidRDefault="006503AD" w:rsidP="006503AD">
      <w:pPr>
        <w:widowControl w:val="0"/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2011 Sommerakademie Traunkirchen </w:t>
      </w:r>
      <w:r w:rsidR="004E3BE7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Xenia Hausner</w:t>
      </w:r>
    </w:p>
    <w:p w:rsidR="006503AD" w:rsidRDefault="008F2310" w:rsidP="006503AD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</w:rPr>
      </w:pPr>
      <w:r>
        <w:rPr>
          <w:rFonts w:ascii="Arial" w:hAnsi="Arial" w:cs="Arial"/>
        </w:rPr>
        <w:t xml:space="preserve">2011 </w:t>
      </w:r>
      <w:r w:rsidR="004E3BE7">
        <w:rPr>
          <w:rFonts w:ascii="Arial" w:hAnsi="Arial" w:cs="Arial"/>
        </w:rPr>
        <w:t>Class</w:t>
      </w:r>
      <w:r>
        <w:rPr>
          <w:rFonts w:ascii="Arial" w:hAnsi="Arial" w:cs="Arial"/>
        </w:rPr>
        <w:t xml:space="preserve"> Bogdan Pascu Linz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120"/>
        <w:rPr>
          <w:rFonts w:ascii="Times" w:hAnsi="Times" w:cs="Times"/>
        </w:rPr>
      </w:pPr>
      <w:r>
        <w:rPr>
          <w:rFonts w:ascii="Arial" w:hAnsi="Arial" w:cs="Arial"/>
        </w:rPr>
        <w:t>2012 </w:t>
      </w:r>
      <w:r w:rsidR="004E3BE7">
        <w:rPr>
          <w:rFonts w:ascii="Arial" w:hAnsi="Arial" w:cs="Arial"/>
        </w:rPr>
        <w:t>Artist-A</w:t>
      </w:r>
      <w:r>
        <w:rPr>
          <w:rFonts w:ascii="Arial" w:hAnsi="Arial" w:cs="Arial"/>
        </w:rPr>
        <w:t xml:space="preserve">kademie Bad Reichenhall </w:t>
      </w:r>
      <w:r w:rsidR="004E3BE7">
        <w:rPr>
          <w:rFonts w:ascii="Arial" w:hAnsi="Arial" w:cs="Arial"/>
        </w:rPr>
        <w:t>Class of</w:t>
      </w:r>
      <w:r>
        <w:rPr>
          <w:rFonts w:ascii="Arial" w:hAnsi="Arial" w:cs="Arial"/>
        </w:rPr>
        <w:t xml:space="preserve"> Anton Petz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Arial" w:hAnsi="Arial" w:cs="Arial"/>
        </w:rPr>
        <w:t xml:space="preserve">Birgit Schweiger </w:t>
      </w:r>
      <w:r w:rsidR="004E3BE7">
        <w:rPr>
          <w:rFonts w:ascii="Arial" w:hAnsi="Arial" w:cs="Arial"/>
        </w:rPr>
        <w:t>lives</w:t>
      </w:r>
      <w:r>
        <w:rPr>
          <w:rFonts w:ascii="Arial" w:hAnsi="Arial" w:cs="Arial"/>
        </w:rPr>
        <w:t xml:space="preserve"> </w:t>
      </w:r>
      <w:r w:rsidR="004E3BE7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4E3BE7">
        <w:rPr>
          <w:rFonts w:ascii="Arial" w:hAnsi="Arial" w:cs="Arial"/>
        </w:rPr>
        <w:t>works</w:t>
      </w:r>
      <w:r>
        <w:rPr>
          <w:rFonts w:ascii="Arial" w:hAnsi="Arial" w:cs="Arial"/>
        </w:rPr>
        <w:t xml:space="preserve"> </w:t>
      </w:r>
      <w:r w:rsidR="00AD38BF">
        <w:rPr>
          <w:rFonts w:ascii="Arial" w:hAnsi="Arial" w:cs="Arial"/>
        </w:rPr>
        <w:t xml:space="preserve">as an </w:t>
      </w:r>
      <w:r w:rsidR="004E3BE7">
        <w:rPr>
          <w:rFonts w:ascii="Arial" w:hAnsi="Arial" w:cs="Arial"/>
        </w:rPr>
        <w:t>Artist</w:t>
      </w:r>
      <w:r w:rsidR="00101FF7">
        <w:rPr>
          <w:rFonts w:ascii="Arial" w:hAnsi="Arial" w:cs="Arial"/>
        </w:rPr>
        <w:t xml:space="preserve"> </w:t>
      </w:r>
      <w:r w:rsidR="0076216A">
        <w:rPr>
          <w:rFonts w:ascii="Arial" w:hAnsi="Arial" w:cs="Arial"/>
        </w:rPr>
        <w:t>in Lichtenberg/Linz</w:t>
      </w:r>
      <w:r w:rsidR="004E3BE7">
        <w:rPr>
          <w:rFonts w:ascii="Arial" w:hAnsi="Arial" w:cs="Arial"/>
        </w:rPr>
        <w:t>, Austria.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Web: </w:t>
      </w:r>
      <w:r w:rsidR="003E3CE1">
        <w:t>www.birgitschweiger.com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Tel: +43 676 7073884 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Mail: paintsbi@gmail.com</w:t>
      </w:r>
    </w:p>
    <w:p w:rsidR="006503AD" w:rsidRDefault="006503AD" w:rsidP="006503AD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D38BF" w:rsidRDefault="004E3BE7" w:rsidP="006503AD">
      <w:pPr>
        <w:widowControl w:val="0"/>
        <w:autoSpaceDE w:val="0"/>
        <w:autoSpaceDN w:val="0"/>
        <w:adjustRightInd w:val="0"/>
        <w:spacing w:after="240"/>
      </w:pPr>
      <w:r>
        <w:rPr>
          <w:rFonts w:ascii="Arial" w:hAnsi="Arial" w:cs="Arial"/>
        </w:rPr>
        <w:t>Gallery</w:t>
      </w:r>
      <w:r w:rsidR="006503AD">
        <w:rPr>
          <w:rFonts w:ascii="Arial" w:hAnsi="Arial" w:cs="Arial"/>
        </w:rPr>
        <w:t>:</w:t>
      </w:r>
      <w:r w:rsidR="006503AD">
        <w:rPr>
          <w:rFonts w:ascii="Arial" w:hAnsi="Arial" w:cs="Arial"/>
          <w:sz w:val="38"/>
          <w:szCs w:val="38"/>
        </w:rPr>
        <w:t xml:space="preserve"> </w:t>
      </w:r>
      <w:bookmarkStart w:id="0" w:name="OLE_LINK2"/>
      <w:r w:rsidR="006503AD">
        <w:rPr>
          <w:rFonts w:ascii="Arial" w:hAnsi="Arial" w:cs="Arial"/>
          <w:color w:val="535353"/>
          <w:sz w:val="22"/>
          <w:szCs w:val="22"/>
        </w:rPr>
        <w:t xml:space="preserve">Galerie Seywald | Dr. Thomas Seywald | Rainbergstraße 3c | A-5020 Salzburg; Telefon: (+43) 0662 840426 | Telefax: (+43) 0662 847866 | Email: </w:t>
      </w:r>
      <w:hyperlink r:id="rId5" w:history="1">
        <w:r w:rsidR="006503AD">
          <w:rPr>
            <w:rFonts w:ascii="Arial" w:hAnsi="Arial" w:cs="Arial"/>
            <w:color w:val="535353"/>
            <w:sz w:val="22"/>
            <w:szCs w:val="22"/>
          </w:rPr>
          <w:t>office@galerie-seywald.at</w:t>
        </w:r>
      </w:hyperlink>
      <w:bookmarkEnd w:id="0"/>
    </w:p>
    <w:p w:rsidR="00AD38BF" w:rsidRPr="00866B2B" w:rsidRDefault="00AD38BF" w:rsidP="00AD38BF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35353"/>
          <w:sz w:val="22"/>
          <w:szCs w:val="22"/>
        </w:rPr>
      </w:pPr>
      <w:r>
        <w:rPr>
          <w:rFonts w:ascii="Arial" w:hAnsi="Arial" w:cs="Arial"/>
          <w:color w:val="535353"/>
          <w:sz w:val="22"/>
          <w:szCs w:val="22"/>
        </w:rPr>
        <w:t>Sturm und Drang Gal</w:t>
      </w:r>
      <w:r w:rsidR="002962B2">
        <w:rPr>
          <w:rFonts w:ascii="Arial" w:hAnsi="Arial" w:cs="Arial"/>
          <w:color w:val="535353"/>
          <w:sz w:val="22"/>
          <w:szCs w:val="22"/>
        </w:rPr>
        <w:t>lery</w:t>
      </w:r>
      <w:r>
        <w:rPr>
          <w:rFonts w:ascii="Arial" w:hAnsi="Arial" w:cs="Arial"/>
          <w:color w:val="535353"/>
          <w:sz w:val="22"/>
          <w:szCs w:val="22"/>
        </w:rPr>
        <w:t xml:space="preserve"> Linz, </w:t>
      </w:r>
      <w:r w:rsidR="00DD4CD8" w:rsidRPr="00DD4CD8">
        <w:rPr>
          <w:rFonts w:ascii="Arial" w:hAnsi="Arial" w:cs="Arial"/>
          <w:color w:val="535353"/>
          <w:sz w:val="22"/>
          <w:szCs w:val="22"/>
        </w:rPr>
        <w:t>http://sturm-drang.at</w:t>
      </w:r>
    </w:p>
    <w:p w:rsidR="002962B2" w:rsidRPr="004B7174" w:rsidRDefault="002962B2" w:rsidP="002962B2">
      <w:pPr>
        <w:spacing w:after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Public</w:t>
      </w:r>
      <w:r w:rsidRPr="004B7174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Collections</w:t>
      </w:r>
      <w:r w:rsidRPr="004B7174">
        <w:rPr>
          <w:rFonts w:ascii="Arial" w:hAnsi="Arial" w:cs="Arial"/>
          <w:b/>
          <w:sz w:val="22"/>
        </w:rPr>
        <w:t>:</w:t>
      </w:r>
    </w:p>
    <w:p w:rsidR="002962B2" w:rsidRPr="004B7174" w:rsidRDefault="002962B2" w:rsidP="002962B2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 w:rsidRPr="004B7174">
        <w:rPr>
          <w:rFonts w:ascii="Arial" w:hAnsi="Arial" w:cs="Arial"/>
          <w:sz w:val="22"/>
        </w:rPr>
        <w:t>2014 Museum Angelehner Thalheim</w:t>
      </w:r>
      <w:r>
        <w:rPr>
          <w:rFonts w:ascii="Arial" w:hAnsi="Arial" w:cs="Arial"/>
          <w:sz w:val="22"/>
        </w:rPr>
        <w:t xml:space="preserve"> </w:t>
      </w:r>
      <w:hyperlink r:id="rId6" w:history="1">
        <w:r w:rsidRPr="00F16675">
          <w:rPr>
            <w:rStyle w:val="Link"/>
            <w:rFonts w:ascii="Arial" w:hAnsi="Arial" w:cs="Arial"/>
            <w:sz w:val="22"/>
          </w:rPr>
          <w:t>http://www.museum-angerlehner.at</w:t>
        </w:r>
      </w:hyperlink>
    </w:p>
    <w:p w:rsidR="002962B2" w:rsidRPr="004B7174" w:rsidRDefault="002962B2" w:rsidP="002962B2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  <w:sz w:val="22"/>
        </w:rPr>
      </w:pPr>
      <w:r w:rsidRPr="004B7174">
        <w:rPr>
          <w:rFonts w:ascii="Arial" w:hAnsi="Arial" w:cs="Arial"/>
          <w:sz w:val="22"/>
        </w:rPr>
        <w:t xml:space="preserve">2014 </w:t>
      </w:r>
      <w:r>
        <w:rPr>
          <w:rFonts w:ascii="Arial" w:hAnsi="Arial" w:cs="Arial"/>
          <w:sz w:val="22"/>
        </w:rPr>
        <w:t>Art Collection Town of Linz, Austria</w:t>
      </w:r>
      <w:r w:rsidRPr="004B7174">
        <w:rPr>
          <w:rFonts w:ascii="Arial" w:hAnsi="Arial" w:cs="Arial"/>
          <w:sz w:val="22"/>
        </w:rPr>
        <w:t xml:space="preserve"> </w:t>
      </w:r>
    </w:p>
    <w:p w:rsidR="00AD38BF" w:rsidRDefault="00AD38BF" w:rsidP="006503AD">
      <w:pPr>
        <w:widowControl w:val="0"/>
        <w:autoSpaceDE w:val="0"/>
        <w:autoSpaceDN w:val="0"/>
        <w:adjustRightInd w:val="0"/>
        <w:spacing w:after="240"/>
      </w:pPr>
    </w:p>
    <w:p w:rsidR="00330A18" w:rsidRPr="00330A18" w:rsidRDefault="002962B2" w:rsidP="006503AD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32"/>
          <w:szCs w:val="38"/>
        </w:rPr>
      </w:pPr>
      <w:r>
        <w:rPr>
          <w:rFonts w:ascii="Arial" w:hAnsi="Arial" w:cs="Arial"/>
          <w:b/>
          <w:bCs/>
          <w:sz w:val="32"/>
          <w:szCs w:val="38"/>
        </w:rPr>
        <w:t>Solo-</w:t>
      </w:r>
      <w:r w:rsidR="004E3BE7">
        <w:rPr>
          <w:rFonts w:ascii="Arial" w:hAnsi="Arial" w:cs="Arial"/>
          <w:b/>
          <w:bCs/>
          <w:sz w:val="32"/>
          <w:szCs w:val="38"/>
        </w:rPr>
        <w:t>Exibitions/Cooperations/Projects</w:t>
      </w:r>
      <w:r w:rsidR="004E3BE7">
        <w:rPr>
          <w:rFonts w:ascii="Arial" w:hAnsi="Arial" w:cs="Arial"/>
          <w:b/>
          <w:bCs/>
          <w:sz w:val="32"/>
          <w:szCs w:val="38"/>
        </w:rPr>
        <w:tab/>
      </w:r>
    </w:p>
    <w:p w:rsidR="00AD38BF" w:rsidRPr="00F16675" w:rsidRDefault="00AD38BF" w:rsidP="00AD38BF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2016 </w:t>
      </w:r>
    </w:p>
    <w:p w:rsidR="00AD38BF" w:rsidRDefault="00AD38BF" w:rsidP="00AD38BF">
      <w:pPr>
        <w:numPr>
          <w:ilvl w:val="0"/>
          <w:numId w:val="1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Jänner, </w:t>
      </w:r>
      <w:r>
        <w:rPr>
          <w:rFonts w:ascii="Arial" w:hAnsi="Arial" w:cs="Arial"/>
          <w:sz w:val="22"/>
        </w:rPr>
        <w:t xml:space="preserve">Solo Exhibition, </w:t>
      </w:r>
      <w:r w:rsidRPr="00F16675">
        <w:rPr>
          <w:rFonts w:ascii="Arial" w:hAnsi="Arial" w:cs="Arial"/>
          <w:sz w:val="22"/>
        </w:rPr>
        <w:t xml:space="preserve"> </w:t>
      </w:r>
      <w:r w:rsidR="002962B2">
        <w:rPr>
          <w:rFonts w:ascii="Arial" w:hAnsi="Arial" w:cs="Arial"/>
          <w:sz w:val="22"/>
        </w:rPr>
        <w:t>Gallery</w:t>
      </w:r>
      <w:r w:rsidRPr="00F16675">
        <w:rPr>
          <w:rFonts w:ascii="Arial" w:hAnsi="Arial" w:cs="Arial"/>
          <w:sz w:val="22"/>
        </w:rPr>
        <w:t xml:space="preserve"> Seywald, Salzburg</w:t>
      </w:r>
      <w:r w:rsidR="002962B2">
        <w:rPr>
          <w:rFonts w:ascii="Arial" w:hAnsi="Arial" w:cs="Arial"/>
          <w:sz w:val="22"/>
        </w:rPr>
        <w:t xml:space="preserve">, </w:t>
      </w:r>
      <w:hyperlink r:id="rId7" w:history="1">
        <w:r w:rsidR="002962B2" w:rsidRPr="00F16675">
          <w:rPr>
            <w:rStyle w:val="Link"/>
            <w:rFonts w:ascii="Arial" w:hAnsi="Arial" w:cs="Arial"/>
            <w:sz w:val="22"/>
          </w:rPr>
          <w:t>galerie-seywald.at</w:t>
        </w:r>
      </w:hyperlink>
    </w:p>
    <w:p w:rsidR="00AD38BF" w:rsidRPr="00F16675" w:rsidRDefault="002962B2" w:rsidP="00AD38BF">
      <w:pPr>
        <w:numPr>
          <w:ilvl w:val="0"/>
          <w:numId w:val="1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März, Gallery</w:t>
      </w:r>
      <w:r w:rsidR="00AD38BF">
        <w:rPr>
          <w:rFonts w:ascii="Arial" w:hAnsi="Arial" w:cs="Arial"/>
          <w:sz w:val="22"/>
        </w:rPr>
        <w:t xml:space="preserve"> Max-21, D-Iphofen</w:t>
      </w:r>
      <w:r>
        <w:rPr>
          <w:rFonts w:ascii="Arial" w:hAnsi="Arial" w:cs="Arial"/>
          <w:sz w:val="22"/>
        </w:rPr>
        <w:t xml:space="preserve">, </w:t>
      </w:r>
      <w:hyperlink r:id="rId8" w:history="1">
        <w:r w:rsidRPr="002962B2">
          <w:rPr>
            <w:rStyle w:val="Link"/>
            <w:rFonts w:ascii="Arial" w:hAnsi="Arial" w:cs="Arial"/>
            <w:sz w:val="22"/>
          </w:rPr>
          <w:t>http://www.max-21.de</w:t>
        </w:r>
      </w:hyperlink>
    </w:p>
    <w:p w:rsidR="00AD38BF" w:rsidRPr="00F16675" w:rsidRDefault="00AD38BF" w:rsidP="00AD38BF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2015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Participation</w:t>
      </w:r>
      <w:r w:rsidRPr="00F16675">
        <w:rPr>
          <w:rFonts w:ascii="Arial" w:hAnsi="Arial" w:cs="Arial"/>
          <w:sz w:val="22"/>
        </w:rPr>
        <w:t xml:space="preserve"> „Sturm und Drang Galerie“ Linz, </w:t>
      </w:r>
      <w:hyperlink r:id="rId9" w:history="1">
        <w:r w:rsidRPr="00F16675">
          <w:rPr>
            <w:rStyle w:val="Link"/>
            <w:rFonts w:ascii="Arial" w:hAnsi="Arial" w:cs="Arial"/>
            <w:sz w:val="22"/>
          </w:rPr>
          <w:t>Sturm und Drang Galerie Linz</w:t>
        </w:r>
      </w:hyperlink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Mai – Juli, „FREUDENHAUS”, </w:t>
      </w: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>, Stiftervilla, Kirchschlag/Linz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Höhenrausch, „</w:t>
      </w:r>
      <w:r>
        <w:rPr>
          <w:rFonts w:ascii="Arial" w:hAnsi="Arial" w:cs="Arial"/>
          <w:sz w:val="22"/>
        </w:rPr>
        <w:t>The birds secrets</w:t>
      </w:r>
      <w:r w:rsidRPr="00F16675">
        <w:rPr>
          <w:rFonts w:ascii="Arial" w:hAnsi="Arial" w:cs="Arial"/>
          <w:sz w:val="22"/>
        </w:rPr>
        <w:t xml:space="preserve">“, 29.5. – 18.10. 2015, </w:t>
      </w: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with </w:t>
      </w:r>
      <w:r w:rsidRPr="00F16675">
        <w:rPr>
          <w:rFonts w:ascii="Arial" w:hAnsi="Arial" w:cs="Arial"/>
          <w:sz w:val="22"/>
        </w:rPr>
        <w:t>BVOÖ, OÖ Kulturquartier Ursulinenhof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CART-Galerie Pregarten „Heimat – los“, </w:t>
      </w: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>, Juni - September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Generali Art Contest 24/25, 30.September, 19:00 Uhr, ORF </w:t>
      </w:r>
      <w:r w:rsidR="002962B2">
        <w:rPr>
          <w:rFonts w:ascii="Arial" w:hAnsi="Arial" w:cs="Arial"/>
          <w:sz w:val="22"/>
        </w:rPr>
        <w:t>Upper Austria</w:t>
      </w:r>
      <w:r w:rsidRPr="00F16675">
        <w:rPr>
          <w:rFonts w:ascii="Arial" w:hAnsi="Arial" w:cs="Arial"/>
          <w:sz w:val="22"/>
        </w:rPr>
        <w:t>, Europaplatz 3, 4021 Linz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 Studio</w:t>
      </w:r>
      <w:r w:rsidRPr="00F16675">
        <w:rPr>
          <w:rFonts w:ascii="Arial" w:hAnsi="Arial" w:cs="Arial"/>
          <w:sz w:val="22"/>
        </w:rPr>
        <w:t xml:space="preserve"> 10. Oktober (10 - 12 Uhr und 14 - 18 Uhr), 11.Oktober (14 - 18 Uhr)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29. </w:t>
      </w:r>
      <w:r>
        <w:rPr>
          <w:rFonts w:ascii="Arial" w:hAnsi="Arial" w:cs="Arial"/>
          <w:sz w:val="22"/>
        </w:rPr>
        <w:t>October</w:t>
      </w:r>
      <w:r w:rsidRPr="00F166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Opening Solo Exhibition "Yenergy on Tour", Berlin DUH</w:t>
      </w:r>
    </w:p>
    <w:p w:rsidR="00AD38BF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Gal</w:t>
      </w:r>
      <w:r w:rsidR="002962B2">
        <w:rPr>
          <w:rFonts w:ascii="Arial" w:hAnsi="Arial" w:cs="Arial"/>
          <w:sz w:val="22"/>
        </w:rPr>
        <w:t>lery</w:t>
      </w:r>
      <w:r w:rsidRPr="00F16675">
        <w:rPr>
          <w:rFonts w:ascii="Arial" w:hAnsi="Arial" w:cs="Arial"/>
          <w:sz w:val="22"/>
        </w:rPr>
        <w:t xml:space="preserve"> Forum Wels, </w:t>
      </w:r>
      <w:r>
        <w:rPr>
          <w:rFonts w:ascii="Arial" w:hAnsi="Arial" w:cs="Arial"/>
          <w:sz w:val="22"/>
        </w:rPr>
        <w:t>Cooperation</w:t>
      </w:r>
      <w:r w:rsidR="002962B2">
        <w:rPr>
          <w:rFonts w:ascii="Arial" w:hAnsi="Arial" w:cs="Arial"/>
          <w:sz w:val="22"/>
        </w:rPr>
        <w:t>, 26.November - 19.Dec</w:t>
      </w:r>
      <w:r w:rsidRPr="00F16675">
        <w:rPr>
          <w:rFonts w:ascii="Arial" w:hAnsi="Arial" w:cs="Arial"/>
          <w:sz w:val="22"/>
        </w:rPr>
        <w:t>ember</w:t>
      </w:r>
    </w:p>
    <w:p w:rsidR="00AD38BF" w:rsidRPr="00F16675" w:rsidRDefault="00AD38BF" w:rsidP="00AD38BF">
      <w:pPr>
        <w:numPr>
          <w:ilvl w:val="0"/>
          <w:numId w:val="3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30 Nov. Opening Cooperation of "Kubin - was aus meiner Sammlung wurde", BVOÖ</w:t>
      </w:r>
    </w:p>
    <w:p w:rsidR="00AD38BF" w:rsidRDefault="00AD38BF" w:rsidP="00330A18">
      <w:pPr>
        <w:spacing w:after="0"/>
        <w:ind w:left="360"/>
        <w:rPr>
          <w:rFonts w:ascii="Arial" w:hAnsi="Arial" w:cs="Arial"/>
        </w:rPr>
      </w:pPr>
    </w:p>
    <w:p w:rsidR="002962B2" w:rsidRPr="00F16675" w:rsidRDefault="002962B2" w:rsidP="002962B2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2014</w:t>
      </w:r>
    </w:p>
    <w:p w:rsidR="002962B2" w:rsidRPr="00F16675" w:rsidRDefault="002962B2" w:rsidP="002962B2">
      <w:pPr>
        <w:numPr>
          <w:ilvl w:val="0"/>
          <w:numId w:val="4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November, </w:t>
      </w: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 xml:space="preserve"> Altstadt Linz 100 </w:t>
      </w:r>
      <w:r>
        <w:rPr>
          <w:rFonts w:ascii="Arial" w:hAnsi="Arial" w:cs="Arial"/>
          <w:sz w:val="22"/>
        </w:rPr>
        <w:t>Women</w:t>
      </w:r>
      <w:r w:rsidRPr="00F16675">
        <w:rPr>
          <w:rFonts w:ascii="Arial" w:hAnsi="Arial" w:cs="Arial"/>
          <w:sz w:val="22"/>
        </w:rPr>
        <w:t xml:space="preserve"> – 1 </w:t>
      </w:r>
      <w:r>
        <w:rPr>
          <w:rFonts w:ascii="Arial" w:hAnsi="Arial" w:cs="Arial"/>
          <w:sz w:val="22"/>
        </w:rPr>
        <w:t>Art</w:t>
      </w:r>
    </w:p>
    <w:p w:rsidR="002962B2" w:rsidRPr="00F16675" w:rsidRDefault="002962B2" w:rsidP="002962B2">
      <w:pPr>
        <w:numPr>
          <w:ilvl w:val="0"/>
          <w:numId w:val="4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Dec</w:t>
      </w:r>
      <w:r w:rsidRPr="00F16675">
        <w:rPr>
          <w:rFonts w:ascii="Arial" w:hAnsi="Arial" w:cs="Arial"/>
          <w:sz w:val="22"/>
        </w:rPr>
        <w:t xml:space="preserve">ember, </w:t>
      </w: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Gallery</w:t>
      </w:r>
      <w:r w:rsidRPr="00F16675">
        <w:rPr>
          <w:rFonts w:ascii="Arial" w:hAnsi="Arial" w:cs="Arial"/>
          <w:sz w:val="22"/>
        </w:rPr>
        <w:t xml:space="preserve"> Hofkabinett Linz</w:t>
      </w:r>
    </w:p>
    <w:p w:rsidR="002962B2" w:rsidRPr="00F16675" w:rsidRDefault="002962B2" w:rsidP="002962B2">
      <w:pPr>
        <w:numPr>
          <w:ilvl w:val="0"/>
          <w:numId w:val="4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28.November, "YENERGY on Tour", „Energiewende“ im silent green Kulturquartier in Berlin</w:t>
      </w:r>
    </w:p>
    <w:p w:rsidR="002962B2" w:rsidRPr="00F16675" w:rsidRDefault="002962B2" w:rsidP="002962B2">
      <w:pPr>
        <w:numPr>
          <w:ilvl w:val="0"/>
          <w:numId w:val="4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Opening</w:t>
      </w:r>
      <w:r w:rsidRPr="00F1667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of Solo Exhibition </w:t>
      </w:r>
      <w:r w:rsidRPr="00F16675">
        <w:rPr>
          <w:rFonts w:ascii="Arial" w:hAnsi="Arial" w:cs="Arial"/>
          <w:sz w:val="22"/>
        </w:rPr>
        <w:t>„</w:t>
      </w:r>
      <w:r>
        <w:rPr>
          <w:rFonts w:ascii="Arial" w:hAnsi="Arial" w:cs="Arial"/>
          <w:sz w:val="22"/>
        </w:rPr>
        <w:t>Gemischter Satz“ in Bad Aussee,</w:t>
      </w:r>
      <w:r w:rsidRPr="00F16675">
        <w:rPr>
          <w:rFonts w:ascii="Arial" w:hAnsi="Arial" w:cs="Arial"/>
          <w:sz w:val="22"/>
        </w:rPr>
        <w:t xml:space="preserve"> Garagerie</w:t>
      </w:r>
    </w:p>
    <w:p w:rsidR="002962B2" w:rsidRPr="00F16675" w:rsidRDefault="002962B2" w:rsidP="002962B2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2013</w:t>
      </w:r>
    </w:p>
    <w:p w:rsidR="002962B2" w:rsidRPr="00F16675" w:rsidRDefault="002962B2" w:rsidP="002962B2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 xml:space="preserve">Stadtturmgalerie Schwanenstadt </w:t>
      </w:r>
      <w:r>
        <w:rPr>
          <w:rFonts w:ascii="Arial" w:hAnsi="Arial" w:cs="Arial"/>
          <w:sz w:val="22"/>
        </w:rPr>
        <w:t>Solo Exhibition</w:t>
      </w:r>
      <w:r w:rsidRPr="00F16675">
        <w:rPr>
          <w:rFonts w:ascii="Arial" w:hAnsi="Arial" w:cs="Arial"/>
          <w:sz w:val="22"/>
        </w:rPr>
        <w:t xml:space="preserve"> „Perspectives“</w:t>
      </w:r>
    </w:p>
    <w:p w:rsidR="002962B2" w:rsidRPr="00F16675" w:rsidRDefault="002962B2" w:rsidP="002962B2">
      <w:pPr>
        <w:numPr>
          <w:ilvl w:val="0"/>
          <w:numId w:val="5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Solo Exhibition</w:t>
      </w:r>
      <w:r w:rsidRPr="00F16675">
        <w:rPr>
          <w:rFonts w:ascii="Arial" w:hAnsi="Arial" w:cs="Arial"/>
          <w:sz w:val="22"/>
        </w:rPr>
        <w:t xml:space="preserve"> „Yenergy“ </w:t>
      </w:r>
      <w:r>
        <w:rPr>
          <w:rFonts w:ascii="Arial" w:hAnsi="Arial" w:cs="Arial"/>
          <w:sz w:val="22"/>
        </w:rPr>
        <w:t>Gallery</w:t>
      </w:r>
      <w:r w:rsidRPr="00F16675">
        <w:rPr>
          <w:rFonts w:ascii="Arial" w:hAnsi="Arial" w:cs="Arial"/>
          <w:sz w:val="22"/>
        </w:rPr>
        <w:t xml:space="preserve"> Seywald, Salzburg  </w:t>
      </w:r>
      <w:bookmarkStart w:id="1" w:name="OLE_LINK1"/>
      <w:r w:rsidR="00DC7A1B" w:rsidRPr="00F16675"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>HYPERLINK</w:instrText>
      </w:r>
      <w:r w:rsidRPr="00F16675">
        <w:rPr>
          <w:rFonts w:ascii="Arial" w:hAnsi="Arial" w:cs="Arial"/>
          <w:sz w:val="22"/>
        </w:rPr>
        <w:instrText xml:space="preserve"> "http://www.galerie-seywald.at/"</w:instrText>
      </w:r>
      <w:r w:rsidR="00DC7A1B" w:rsidRPr="00F16675">
        <w:rPr>
          <w:rFonts w:ascii="Arial" w:hAnsi="Arial" w:cs="Arial"/>
          <w:sz w:val="22"/>
        </w:rPr>
        <w:fldChar w:fldCharType="separate"/>
      </w:r>
      <w:r w:rsidRPr="00F16675">
        <w:rPr>
          <w:rStyle w:val="Link"/>
          <w:rFonts w:ascii="Arial" w:hAnsi="Arial" w:cs="Arial"/>
          <w:sz w:val="22"/>
        </w:rPr>
        <w:t>galerie-seywald.at</w:t>
      </w:r>
      <w:r w:rsidR="00DC7A1B" w:rsidRPr="00F16675">
        <w:rPr>
          <w:rFonts w:ascii="Arial" w:hAnsi="Arial" w:cs="Arial"/>
          <w:sz w:val="22"/>
        </w:rPr>
        <w:fldChar w:fldCharType="end"/>
      </w:r>
      <w:bookmarkEnd w:id="1"/>
    </w:p>
    <w:p w:rsidR="002962B2" w:rsidRPr="00F16675" w:rsidRDefault="002962B2" w:rsidP="002962B2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2012</w:t>
      </w:r>
    </w:p>
    <w:p w:rsidR="002962B2" w:rsidRPr="00F16675" w:rsidRDefault="002962B2" w:rsidP="002962B2">
      <w:pPr>
        <w:numPr>
          <w:ilvl w:val="0"/>
          <w:numId w:val="6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Cooperation</w:t>
      </w:r>
      <w:r w:rsidRPr="00F16675">
        <w:rPr>
          <w:rFonts w:ascii="Arial" w:hAnsi="Arial" w:cs="Arial"/>
          <w:sz w:val="22"/>
        </w:rPr>
        <w:t xml:space="preserve"> Galerie Hofkabinett Linz, </w:t>
      </w:r>
      <w:hyperlink r:id="rId10" w:history="1">
        <w:r w:rsidRPr="00F16675">
          <w:rPr>
            <w:rStyle w:val="Link"/>
            <w:rFonts w:ascii="Arial" w:hAnsi="Arial" w:cs="Arial"/>
            <w:sz w:val="22"/>
          </w:rPr>
          <w:t>http://www.hofkabinett.at</w:t>
        </w:r>
      </w:hyperlink>
    </w:p>
    <w:p w:rsidR="002962B2" w:rsidRPr="00F16675" w:rsidRDefault="002962B2" w:rsidP="002962B2">
      <w:p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2011</w:t>
      </w:r>
    </w:p>
    <w:p w:rsidR="002962B2" w:rsidRPr="00F16675" w:rsidRDefault="002962B2" w:rsidP="002962B2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Solo Exhibition</w:t>
      </w:r>
      <w:r w:rsidRPr="00F16675">
        <w:rPr>
          <w:rFonts w:ascii="Arial" w:hAnsi="Arial" w:cs="Arial"/>
          <w:sz w:val="22"/>
        </w:rPr>
        <w:t xml:space="preserve"> Galeriehaus Wels, </w:t>
      </w:r>
      <w:hyperlink r:id="rId11" w:history="1">
        <w:r w:rsidRPr="00F16675">
          <w:rPr>
            <w:rStyle w:val="Link"/>
            <w:rFonts w:ascii="Arial" w:hAnsi="Arial" w:cs="Arial"/>
            <w:sz w:val="22"/>
          </w:rPr>
          <w:t>http://www.galeriehaus.at</w:t>
        </w:r>
      </w:hyperlink>
    </w:p>
    <w:p w:rsidR="002962B2" w:rsidRPr="00F16675" w:rsidRDefault="002962B2" w:rsidP="002962B2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  <w:r w:rsidRPr="00F16675">
        <w:rPr>
          <w:rFonts w:ascii="Arial" w:hAnsi="Arial" w:cs="Arial"/>
          <w:sz w:val="22"/>
        </w:rPr>
        <w:t>Sommerakademie Traunkirchen bei Xenia Hausner, </w:t>
      </w:r>
      <w:hyperlink r:id="rId12" w:history="1">
        <w:r w:rsidRPr="00F16675">
          <w:rPr>
            <w:rStyle w:val="Link"/>
            <w:rFonts w:ascii="Arial" w:hAnsi="Arial" w:cs="Arial"/>
            <w:sz w:val="22"/>
          </w:rPr>
          <w:t>http://www.xeniahausner.de</w:t>
        </w:r>
      </w:hyperlink>
    </w:p>
    <w:p w:rsidR="002962B2" w:rsidRPr="00F16675" w:rsidRDefault="002962B2" w:rsidP="002962B2">
      <w:pPr>
        <w:numPr>
          <w:ilvl w:val="0"/>
          <w:numId w:val="7"/>
        </w:numPr>
        <w:spacing w:after="0"/>
        <w:rPr>
          <w:rFonts w:ascii="Arial" w:hAnsi="Arial" w:cs="Arial"/>
          <w:sz w:val="22"/>
        </w:rPr>
      </w:pPr>
    </w:p>
    <w:p w:rsidR="00264751" w:rsidRDefault="00DD4CD8" w:rsidP="002962B2">
      <w:pPr>
        <w:spacing w:after="0"/>
        <w:ind w:left="360"/>
      </w:pPr>
    </w:p>
    <w:sectPr w:rsidR="00264751" w:rsidSect="00F752E6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B8B5436"/>
    <w:multiLevelType w:val="hybridMultilevel"/>
    <w:tmpl w:val="D43472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6503AD"/>
    <w:rsid w:val="000C3B24"/>
    <w:rsid w:val="00101FF7"/>
    <w:rsid w:val="002070E5"/>
    <w:rsid w:val="002962B2"/>
    <w:rsid w:val="002A0BD9"/>
    <w:rsid w:val="00330A18"/>
    <w:rsid w:val="003E3CE1"/>
    <w:rsid w:val="003F63C7"/>
    <w:rsid w:val="00407027"/>
    <w:rsid w:val="004C3A65"/>
    <w:rsid w:val="004E3BE7"/>
    <w:rsid w:val="00521E98"/>
    <w:rsid w:val="006503AD"/>
    <w:rsid w:val="0076216A"/>
    <w:rsid w:val="007B0EA6"/>
    <w:rsid w:val="008F2310"/>
    <w:rsid w:val="0094071F"/>
    <w:rsid w:val="009F6EF0"/>
    <w:rsid w:val="00A84F39"/>
    <w:rsid w:val="00AD38BF"/>
    <w:rsid w:val="00B872BA"/>
    <w:rsid w:val="00BE5EBE"/>
    <w:rsid w:val="00BF5FD5"/>
    <w:rsid w:val="00D262B2"/>
    <w:rsid w:val="00D276DC"/>
    <w:rsid w:val="00DC7A1B"/>
    <w:rsid w:val="00DD4CD8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4751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paragraph" w:styleId="Listenabsatz">
    <w:name w:val="List Paragraph"/>
    <w:basedOn w:val="Standard"/>
    <w:uiPriority w:val="34"/>
    <w:qFormat/>
    <w:rsid w:val="00BE5EBE"/>
    <w:pPr>
      <w:ind w:left="720"/>
      <w:contextualSpacing/>
    </w:pPr>
  </w:style>
  <w:style w:type="character" w:styleId="Link">
    <w:name w:val="Hyperlink"/>
    <w:basedOn w:val="Absatzstandardschriftart"/>
    <w:rsid w:val="00AD38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galeriehaus.at/" TargetMode="External"/><Relationship Id="rId12" Type="http://schemas.openxmlformats.org/officeDocument/2006/relationships/hyperlink" Target="http://www.xeniahausner.de/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office@galerie-seywald.at?subject=%20Anfrage%20via%20Galerie%20Seywald%20Website" TargetMode="External"/><Relationship Id="rId6" Type="http://schemas.openxmlformats.org/officeDocument/2006/relationships/hyperlink" Target="http://www.museum-angerlehner.at/" TargetMode="External"/><Relationship Id="rId7" Type="http://schemas.openxmlformats.org/officeDocument/2006/relationships/hyperlink" Target="http://www.galerie-seywald.at/" TargetMode="External"/><Relationship Id="rId8" Type="http://schemas.openxmlformats.org/officeDocument/2006/relationships/hyperlink" Target="http://www.max-21.de" TargetMode="External"/><Relationship Id="rId9" Type="http://schemas.openxmlformats.org/officeDocument/2006/relationships/hyperlink" Target="http://sturm-drang.at/" TargetMode="External"/><Relationship Id="rId10" Type="http://schemas.openxmlformats.org/officeDocument/2006/relationships/hyperlink" Target="http://www.hofkabinett.at/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2233</Characters>
  <Application>Microsoft Word 12.0.0</Application>
  <DocSecurity>0</DocSecurity>
  <Lines>18</Lines>
  <Paragraphs>4</Paragraphs>
  <ScaleCrop>false</ScaleCrop>
  <Company>zm</Company>
  <LinksUpToDate>false</LinksUpToDate>
  <CharactersWithSpaces>2742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 jk</dc:creator>
  <cp:keywords/>
  <cp:lastModifiedBy>jk jk</cp:lastModifiedBy>
  <cp:revision>2</cp:revision>
  <cp:lastPrinted>2014-03-11T09:34:00Z</cp:lastPrinted>
  <dcterms:created xsi:type="dcterms:W3CDTF">2016-05-30T12:29:00Z</dcterms:created>
  <dcterms:modified xsi:type="dcterms:W3CDTF">2016-05-30T12:29:00Z</dcterms:modified>
</cp:coreProperties>
</file>