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paragraph_style_7"/>
        <w:shd w:val="clear" w:color="auto" w:fill="ffffff"/>
        <w:spacing w:before="0" w:after="0" w:line="210" w:lineRule="atLeast"/>
        <w:rPr>
          <w:color w:val="0432ff"/>
          <w:u w:color="0096ff"/>
          <w:lang w:val="en-US"/>
        </w:rPr>
      </w:pPr>
      <w:r>
        <w:rPr>
          <w:color w:val="0432ff"/>
          <w:u w:color="0096ff"/>
          <w:rtl w:val="0"/>
          <w:lang w:val="en-US"/>
        </w:rPr>
        <w:t>BIOGRAPHY</w:t>
      </w:r>
    </w:p>
    <w:p>
      <w:pPr>
        <w:pStyle w:val="content-title-noshade-size3"/>
        <w:spacing w:before="0" w:after="0" w:line="312" w:lineRule="atLeast"/>
        <w:rPr>
          <w:rFonts w:ascii="Verdana" w:cs="Verdana" w:hAnsi="Verdana" w:eastAsia="Verdana"/>
          <w:color w:val="000000"/>
          <w:sz w:val="36"/>
          <w:szCs w:val="36"/>
          <w:u w:color="000000"/>
        </w:rPr>
      </w:pPr>
    </w:p>
    <w:p>
      <w:pPr>
        <w:pStyle w:val="content-title-noshade-size3"/>
        <w:spacing w:before="0" w:after="0" w:line="312" w:lineRule="atLeast"/>
        <w:rPr>
          <w:rFonts w:ascii="Verdana" w:cs="Verdana" w:hAnsi="Verdana" w:eastAsia="Verdana"/>
          <w:color w:val="000000"/>
          <w:sz w:val="36"/>
          <w:szCs w:val="36"/>
          <w:u w:color="000000"/>
        </w:rPr>
      </w:pPr>
      <w:r>
        <w:rPr>
          <w:rFonts w:ascii="Verdana"/>
          <w:color w:val="000000"/>
          <w:sz w:val="36"/>
          <w:szCs w:val="36"/>
          <w:u w:color="000000"/>
          <w:rtl w:val="0"/>
          <w:lang w:val="it-IT"/>
        </w:rPr>
        <w:t>Carlo Busellato</w:t>
      </w:r>
    </w:p>
    <w:p>
      <w:pPr>
        <w:pStyle w:val="Normale"/>
        <w:rPr>
          <w:rFonts w:ascii="Verdana" w:cs="Verdana" w:hAnsi="Verdana" w:eastAsia="Verdana"/>
        </w:rPr>
      </w:pPr>
    </w:p>
    <w:p>
      <w:pPr>
        <w:pStyle w:val="Normale (Web)"/>
        <w:shd w:val="clear" w:color="auto" w:fill="ffffff"/>
        <w:spacing w:before="0" w:after="120" w:line="312" w:lineRule="atLeast"/>
        <w:rPr>
          <w:rFonts w:ascii="Verdana" w:cs="Verdana" w:hAnsi="Verdana" w:eastAsia="Verdana"/>
          <w:sz w:val="18"/>
          <w:szCs w:val="18"/>
        </w:rPr>
      </w:pPr>
      <w:r>
        <w:rPr>
          <w:rFonts w:ascii="Verdana"/>
          <w:sz w:val="20"/>
          <w:szCs w:val="20"/>
          <w:rtl w:val="0"/>
          <w:lang w:val="it-IT"/>
        </w:rPr>
        <w:t>Figlio d</w:t>
      </w:r>
      <w:r>
        <w:rPr>
          <w:rFonts w:hAnsi="Verdana" w:hint="default"/>
          <w:sz w:val="20"/>
          <w:szCs w:val="20"/>
          <w:rtl w:val="0"/>
          <w:lang w:val="it-IT"/>
        </w:rPr>
        <w:t>’</w:t>
      </w:r>
      <w:r>
        <w:rPr>
          <w:rFonts w:ascii="Verdana"/>
          <w:sz w:val="20"/>
          <w:szCs w:val="20"/>
          <w:rtl w:val="0"/>
          <w:lang w:val="it-IT"/>
        </w:rPr>
        <w:t>arte, diplomatosi al Liceo Artistico, apprende dal padre la difficile e affascinante tecnica della pittura ad olio su plexiglas.</w:t>
      </w:r>
      <w:r>
        <w:rPr>
          <w:rFonts w:hAnsi="Verdana" w:hint="default"/>
          <w:sz w:val="20"/>
          <w:szCs w:val="20"/>
          <w:rtl w:val="0"/>
          <w:lang w:val="it-IT"/>
        </w:rPr>
        <w:t> </w:t>
        <w:br w:type="textWrapping"/>
      </w:r>
      <w:r>
        <w:rPr>
          <w:rFonts w:ascii="Verdana"/>
          <w:sz w:val="20"/>
          <w:szCs w:val="20"/>
          <w:rtl w:val="0"/>
          <w:lang w:val="it-IT"/>
        </w:rPr>
        <w:t>La sua passione per il paesaggio e per la natura si conferma anche nella laurea in Scienze Forestali conseguita all'Universit</w:t>
      </w:r>
      <w:r>
        <w:rPr>
          <w:rFonts w:hAnsi="Verdana" w:hint="default"/>
          <w:sz w:val="20"/>
          <w:szCs w:val="20"/>
          <w:rtl w:val="0"/>
          <w:lang w:val="it-IT"/>
        </w:rPr>
        <w:t xml:space="preserve">à </w:t>
      </w:r>
      <w:r>
        <w:rPr>
          <w:rFonts w:ascii="Verdana"/>
          <w:sz w:val="20"/>
          <w:szCs w:val="20"/>
          <w:rtl w:val="0"/>
          <w:lang w:val="it-IT"/>
        </w:rPr>
        <w:t>degli Studi di Padova.</w:t>
      </w:r>
      <w:r>
        <w:rPr>
          <w:rFonts w:hAnsi="Verdana" w:hint="default"/>
          <w:sz w:val="20"/>
          <w:szCs w:val="20"/>
          <w:rtl w:val="0"/>
          <w:lang w:val="it-IT"/>
        </w:rPr>
        <w:t> </w:t>
        <w:br w:type="textWrapping"/>
      </w:r>
      <w:r>
        <w:rPr>
          <w:rFonts w:ascii="Verdana"/>
          <w:sz w:val="20"/>
          <w:szCs w:val="20"/>
          <w:rtl w:val="0"/>
          <w:lang w:val="it-IT"/>
        </w:rPr>
        <w:t xml:space="preserve">La sua pittura </w:t>
      </w:r>
      <w:r>
        <w:rPr>
          <w:rFonts w:hAnsi="Verdana" w:hint="default"/>
          <w:sz w:val="20"/>
          <w:szCs w:val="20"/>
          <w:rtl w:val="0"/>
          <w:lang w:val="it-IT"/>
        </w:rPr>
        <w:t xml:space="preserve">è </w:t>
      </w:r>
      <w:r>
        <w:rPr>
          <w:rFonts w:ascii="Verdana"/>
          <w:sz w:val="20"/>
          <w:szCs w:val="20"/>
          <w:rtl w:val="0"/>
          <w:lang w:val="it-IT"/>
        </w:rPr>
        <w:t>caratterizzata da una continua ricerca colore - luce, dove la natura diventa l</w:t>
      </w:r>
      <w:r>
        <w:rPr>
          <w:rFonts w:hAnsi="Verdana" w:hint="default"/>
          <w:sz w:val="20"/>
          <w:szCs w:val="20"/>
          <w:rtl w:val="0"/>
          <w:lang w:val="it-IT"/>
        </w:rPr>
        <w:t>’</w:t>
      </w:r>
      <w:r>
        <w:rPr>
          <w:rFonts w:ascii="Verdana"/>
          <w:sz w:val="20"/>
          <w:szCs w:val="20"/>
          <w:rtl w:val="0"/>
          <w:lang w:val="it-IT"/>
        </w:rPr>
        <w:t>unico grande scenario e fonte inesauribile di ispirazione.</w:t>
      </w:r>
      <w:r>
        <w:rPr>
          <w:rFonts w:hAnsi="Verdana" w:hint="default"/>
          <w:sz w:val="20"/>
          <w:szCs w:val="20"/>
          <w:rtl w:val="0"/>
          <w:lang w:val="it-IT"/>
        </w:rPr>
        <w:t> </w:t>
        <w:br w:type="textWrapping"/>
      </w:r>
      <w:r>
        <w:rPr>
          <w:rFonts w:ascii="Verdana"/>
          <w:sz w:val="20"/>
          <w:szCs w:val="20"/>
          <w:rtl w:val="0"/>
          <w:lang w:val="it-IT"/>
        </w:rPr>
        <w:t>Dal 1990 ha allestito numerose mostre collettive e personali tra le quali vanno sottolineate quelle svoltesi</w:t>
      </w:r>
      <w:r>
        <w:rPr>
          <w:rFonts w:hAnsi="Verdana" w:hint="default"/>
          <w:sz w:val="20"/>
          <w:szCs w:val="20"/>
          <w:rtl w:val="0"/>
          <w:lang w:val="it-IT"/>
        </w:rPr>
        <w:t xml:space="preserve">  </w:t>
      </w:r>
      <w:r>
        <w:rPr>
          <w:rFonts w:ascii="Verdana"/>
          <w:sz w:val="20"/>
          <w:szCs w:val="20"/>
          <w:rtl w:val="0"/>
          <w:lang w:val="it-IT"/>
        </w:rPr>
        <w:t>presso la Fondazione G. Grossi di Varenna (Lecco) - premiato nel 1999, a Reggio Emilia, a Belluno nel 1998, a Vicenza nella Galleria C</w:t>
      </w:r>
      <w:r>
        <w:rPr>
          <w:rFonts w:hAnsi="Verdana" w:hint="default"/>
          <w:sz w:val="20"/>
          <w:szCs w:val="20"/>
          <w:rtl w:val="0"/>
          <w:lang w:val="it-IT"/>
        </w:rPr>
        <w:t xml:space="preserve">à </w:t>
      </w:r>
      <w:r>
        <w:rPr>
          <w:rFonts w:ascii="Verdana"/>
          <w:sz w:val="20"/>
          <w:szCs w:val="20"/>
          <w:rtl w:val="0"/>
          <w:lang w:val="it-IT"/>
        </w:rPr>
        <w:t>d</w:t>
      </w:r>
      <w:r>
        <w:rPr>
          <w:rFonts w:hAnsi="Verdana" w:hint="default"/>
          <w:sz w:val="20"/>
          <w:szCs w:val="20"/>
          <w:rtl w:val="0"/>
          <w:lang w:val="it-IT"/>
        </w:rPr>
        <w:t>’</w:t>
      </w:r>
      <w:r>
        <w:rPr>
          <w:rFonts w:ascii="Verdana"/>
          <w:sz w:val="20"/>
          <w:szCs w:val="20"/>
          <w:rtl w:val="0"/>
          <w:lang w:val="it-IT"/>
        </w:rPr>
        <w:t>Oro nel 1999.</w:t>
      </w:r>
      <w:r>
        <w:rPr>
          <w:rFonts w:hAnsi="Verdana" w:hint="default"/>
          <w:sz w:val="20"/>
          <w:szCs w:val="20"/>
          <w:rtl w:val="0"/>
          <w:lang w:val="it-IT"/>
        </w:rPr>
        <w:t> </w:t>
        <w:br w:type="textWrapping"/>
      </w:r>
      <w:r>
        <w:rPr>
          <w:rFonts w:ascii="Verdana"/>
          <w:sz w:val="20"/>
          <w:szCs w:val="20"/>
          <w:rtl w:val="0"/>
          <w:lang w:val="it-IT"/>
        </w:rPr>
        <w:t>Nel 2002 con l'opera Il faggio riceve il premio intitolato alla Scuola Internazionale di Fisica - Enrico Fermi - presso la Fondazione G. Grossi di Varenna (Lecco).</w:t>
      </w:r>
    </w:p>
    <w:p>
      <w:pPr>
        <w:pStyle w:val="Normale"/>
        <w:rPr>
          <w:rFonts w:ascii="Verdana" w:cs="Verdana" w:hAnsi="Verdana" w:eastAsia="Verdana"/>
        </w:rPr>
      </w:pPr>
    </w:p>
    <w:p>
      <w:pPr>
        <w:pStyle w:val="paragraph_style_7"/>
        <w:shd w:val="clear" w:color="auto" w:fill="ffffff"/>
        <w:spacing w:before="0" w:after="0" w:line="210" w:lineRule="atLeast"/>
        <w:rPr>
          <w:color w:val="3366ff"/>
          <w:sz w:val="18"/>
          <w:szCs w:val="18"/>
          <w:u w:color="3366ff"/>
        </w:rPr>
      </w:pPr>
      <w:r>
        <w:rPr>
          <w:color w:val="515151"/>
          <w:sz w:val="18"/>
          <w:szCs w:val="18"/>
          <w:u w:color="515151"/>
          <w:rtl w:val="0"/>
        </w:rPr>
        <w:br w:type="textWrapping"/>
        <w:br w:type="textWrapping"/>
      </w:r>
      <w:r>
        <w:rPr>
          <w:color w:val="3366ff"/>
          <w:u w:color="3366ff"/>
          <w:rtl w:val="0"/>
          <w:lang w:val="en-US"/>
        </w:rPr>
        <w:t xml:space="preserve">EXHIBITION </w:t>
      </w:r>
    </w:p>
    <w:p>
      <w:pPr>
        <w:pStyle w:val="Normale"/>
        <w:rPr>
          <w:rFonts w:ascii="Verdana" w:cs="Verdana" w:hAnsi="Verdana" w:eastAsia="Verdana"/>
          <w:color w:val="000000"/>
          <w:sz w:val="17"/>
          <w:szCs w:val="17"/>
          <w:u w:color="000000"/>
          <w:shd w:val="clear" w:color="auto" w:fill="ffffff"/>
        </w:rPr>
      </w:pPr>
      <w:r>
        <w:rPr>
          <w:rFonts w:ascii="Verdana"/>
          <w:color w:val="000000"/>
          <w:sz w:val="17"/>
          <w:szCs w:val="17"/>
          <w:u w:color="000000"/>
          <w:shd w:val="clear" w:color="auto" w:fill="ffffff"/>
          <w:rtl w:val="0"/>
          <w:lang w:val="it-IT"/>
        </w:rPr>
        <w:t>SOLO/  EXHIBITION</w:t>
      </w:r>
    </w:p>
    <w:p>
      <w:pPr>
        <w:pStyle w:val="Normale"/>
        <w:rPr>
          <w:rFonts w:ascii="Verdana" w:cs="Verdana" w:hAnsi="Verdana" w:eastAsia="Verdana"/>
          <w:color w:val="515151"/>
          <w:sz w:val="18"/>
          <w:szCs w:val="18"/>
          <w:u w:color="515151"/>
          <w:rtl w:val="0"/>
        </w:rPr>
      </w:pPr>
      <w:r>
        <w:rPr>
          <w:rFonts w:ascii="Verdana"/>
          <w:color w:val="515151"/>
          <w:sz w:val="18"/>
          <w:szCs w:val="18"/>
          <w:u w:color="515151"/>
          <w:rtl w:val="0"/>
          <w:lang w:val="it-IT"/>
        </w:rPr>
        <w:t xml:space="preserve">Principali mostre personali/collettive </w:t>
      </w:r>
    </w:p>
    <w:p>
      <w:pPr>
        <w:pStyle w:val="Normale"/>
        <w:rPr>
          <w:rFonts w:ascii="Verdana" w:cs="Verdana" w:hAnsi="Verdana" w:eastAsia="Verdana"/>
          <w:color w:val="515151"/>
          <w:sz w:val="18"/>
          <w:szCs w:val="18"/>
          <w:u w:color="515151"/>
          <w:rtl w:val="0"/>
        </w:rPr>
      </w:pPr>
      <w:r>
        <w:rPr>
          <w:rFonts w:ascii="Verdana" w:cs="Verdana" w:hAnsi="Verdana" w:eastAsia="Verdana"/>
          <w:color w:val="515151"/>
          <w:sz w:val="18"/>
          <w:szCs w:val="18"/>
          <w:u w:color="515151"/>
          <w:rtl w:val="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159384</wp:posOffset>
            </wp:positionV>
            <wp:extent cx="397637" cy="47244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_galleria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7" cy="472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rPr>
          <w:rFonts w:ascii="Verdana" w:cs="Verdana" w:hAnsi="Verdana" w:eastAsia="Verdana"/>
          <w:color w:val="515151"/>
          <w:sz w:val="18"/>
          <w:szCs w:val="18"/>
          <w:u w:color="515151"/>
          <w:rtl w:val="0"/>
        </w:rPr>
      </w:pPr>
    </w:p>
    <w:p>
      <w:pPr>
        <w:pStyle w:val="Normale"/>
        <w:rPr>
          <w:rFonts w:ascii="Verdana" w:cs="Verdana" w:hAnsi="Verdana" w:eastAsia="Verdana"/>
          <w:color w:val="515151"/>
          <w:sz w:val="18"/>
          <w:szCs w:val="18"/>
          <w:u w:color="515151"/>
          <w:rtl w:val="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color w:val="515151"/>
          <w:sz w:val="18"/>
          <w:szCs w:val="18"/>
          <w:u w:color="515151"/>
          <w:rtl w:val="0"/>
          <w:lang w:val="it-IT"/>
        </w:rPr>
        <w:t xml:space="preserve"> </w:t>
      </w:r>
      <w:r>
        <w:rPr>
          <w:rFonts w:ascii="Verdana"/>
          <w:sz w:val="20"/>
          <w:szCs w:val="20"/>
          <w:u w:color="515151"/>
          <w:rtl w:val="0"/>
          <w:lang w:val="it-IT"/>
        </w:rPr>
        <w:t>1990 -2014  mostre personali  - Galleria d</w:t>
      </w:r>
      <w:r>
        <w:rPr>
          <w:rFonts w:hAnsi="Verdana" w:hint="default"/>
          <w:sz w:val="20"/>
          <w:szCs w:val="20"/>
          <w:u w:color="515151"/>
          <w:rtl w:val="0"/>
          <w:lang w:val="it-IT"/>
        </w:rPr>
        <w:t>’</w:t>
      </w:r>
      <w:r>
        <w:rPr>
          <w:rFonts w:ascii="Verdana"/>
          <w:sz w:val="20"/>
          <w:szCs w:val="20"/>
          <w:u w:color="515151"/>
          <w:rtl w:val="0"/>
          <w:lang w:val="it-IT"/>
        </w:rPr>
        <w:t>Arte Busellato - Asiago (VI)</w:t>
      </w:r>
    </w:p>
    <w:p>
      <w:pPr>
        <w:pStyle w:val="Normale"/>
        <w:rPr>
          <w:rFonts w:ascii="Verdana" w:cs="Verdana" w:hAnsi="Verdana" w:eastAsia="Verdana"/>
          <w:color w:val="515151"/>
          <w:sz w:val="18"/>
          <w:szCs w:val="18"/>
          <w:u w:color="515151"/>
        </w:rPr>
      </w:pPr>
      <w:r>
        <w:rPr>
          <w:rFonts w:ascii="Verdana" w:cs="Verdana" w:hAnsi="Verdana" w:eastAsia="Verdana"/>
          <w:color w:val="515151"/>
          <w:sz w:val="18"/>
          <w:szCs w:val="18"/>
          <w:u w:color="51515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159384</wp:posOffset>
            </wp:positionV>
            <wp:extent cx="464411" cy="43438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res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11" cy="434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rPr>
          <w:rFonts w:ascii="Verdana" w:cs="Verdana" w:hAnsi="Verdana" w:eastAsia="Verdana"/>
          <w:color w:val="515151"/>
          <w:sz w:val="18"/>
          <w:szCs w:val="18"/>
          <w:u w:color="515151"/>
        </w:rPr>
      </w:pPr>
    </w:p>
    <w:p>
      <w:pPr>
        <w:pStyle w:val="Normale"/>
        <w:rPr>
          <w:rFonts w:ascii="Verdana" w:cs="Verdana" w:hAnsi="Verdana" w:eastAsia="Verdana"/>
          <w:color w:val="515151"/>
          <w:sz w:val="18"/>
          <w:szCs w:val="18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>1</w:t>
      </w:r>
      <w:r>
        <w:rPr>
          <w:rFonts w:ascii="Verdana"/>
          <w:sz w:val="20"/>
          <w:szCs w:val="20"/>
          <w:rtl w:val="0"/>
          <w:lang w:val="it-IT"/>
        </w:rPr>
        <w:t>995  4</w:t>
      </w:r>
      <w:r>
        <w:rPr>
          <w:rFonts w:hAnsi="Verdana" w:hint="default"/>
          <w:sz w:val="20"/>
          <w:szCs w:val="20"/>
          <w:rtl w:val="0"/>
          <w:lang w:val="it-IT"/>
        </w:rPr>
        <w:t xml:space="preserve">° </w:t>
      </w:r>
      <w:r>
        <w:rPr>
          <w:rFonts w:ascii="Verdana"/>
          <w:sz w:val="20"/>
          <w:szCs w:val="20"/>
          <w:rtl w:val="0"/>
          <w:lang w:val="it-IT"/>
        </w:rPr>
        <w:t xml:space="preserve">Mostra Lioneristica   </w:t>
      </w:r>
      <w:r>
        <w:rPr>
          <w:rFonts w:ascii="Verdana"/>
          <w:sz w:val="20"/>
          <w:szCs w:val="20"/>
          <w:rtl w:val="0"/>
          <w:lang w:val="it-IT"/>
        </w:rPr>
        <w:t xml:space="preserve">Lion club </w:t>
      </w:r>
      <w:r>
        <w:rPr>
          <w:rFonts w:hAnsi="Verdana" w:hint="default"/>
          <w:sz w:val="20"/>
          <w:szCs w:val="20"/>
          <w:rtl w:val="0"/>
          <w:lang w:val="it-IT"/>
        </w:rPr>
        <w:t xml:space="preserve">– </w:t>
      </w:r>
      <w:r>
        <w:rPr>
          <w:rFonts w:ascii="Verdana"/>
          <w:sz w:val="20"/>
          <w:szCs w:val="20"/>
          <w:rtl w:val="0"/>
          <w:lang w:val="it-IT"/>
        </w:rPr>
        <w:t>Villafranca</w:t>
      </w:r>
      <w:r>
        <w:rPr>
          <w:rFonts w:ascii="Verdana"/>
          <w:sz w:val="20"/>
          <w:szCs w:val="20"/>
          <w:rtl w:val="0"/>
          <w:lang w:val="it-IT"/>
        </w:rPr>
        <w:t xml:space="preserve"> </w:t>
      </w:r>
      <w:r>
        <w:rPr>
          <w:rFonts w:ascii="Verdana" w:cs="Verdana" w:hAnsi="Verdana" w:eastAsia="Verdana"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-87630</wp:posOffset>
            </wp:positionH>
            <wp:positionV relativeFrom="line">
              <wp:posOffset>336802</wp:posOffset>
            </wp:positionV>
            <wp:extent cx="483349" cy="42456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49" cy="424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/>
          <w:sz w:val="20"/>
          <w:szCs w:val="20"/>
          <w:rtl w:val="0"/>
          <w:lang w:val="it-IT"/>
        </w:rPr>
        <w:t>(VR)</w:t>
      </w:r>
      <w:r>
        <w:rPr>
          <w:rFonts w:ascii="Verdana"/>
          <w:sz w:val="20"/>
          <w:szCs w:val="20"/>
          <w:rtl w:val="0"/>
          <w:lang w:val="it-IT"/>
        </w:rPr>
        <w:t xml:space="preserve"> </w:t>
      </w:r>
    </w:p>
    <w:p>
      <w:pPr>
        <w:pStyle w:val="Normale"/>
        <w:rPr>
          <w:rFonts w:ascii="Verdana" w:cs="Verdana" w:hAnsi="Verdana" w:eastAsia="Verdana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sz w:val="20"/>
          <w:szCs w:val="20"/>
          <w:rtl w:val="0"/>
          <w:lang w:val="it-IT"/>
        </w:rPr>
        <w:t xml:space="preserve">1996 </w:t>
      </w: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 Fiaba, Racconto, Mito  -   Piazzetta San Marco - Creazzo (VI)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>1996/97/98/99/00/01/02/03)04/05  Premio Internazionale Varenna  -premiato -</w:t>
      </w:r>
      <w:r>
        <w:rPr>
          <w:rFonts w:ascii="Verdana" w:cs="Verdana" w:hAnsi="Verdana" w:eastAsia="Verdana"/>
          <w:sz w:val="20"/>
          <w:szCs w:val="2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237855</wp:posOffset>
            </wp:positionV>
            <wp:extent cx="300994" cy="45493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4" cy="454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/>
          <w:sz w:val="20"/>
          <w:szCs w:val="20"/>
          <w:rtl w:val="0"/>
          <w:lang w:val="it-IT"/>
        </w:rPr>
        <w:t xml:space="preserve"> pubblicato in catalogo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1997  3</w:t>
      </w:r>
      <w:r>
        <w:rPr>
          <w:rFonts w:hAnsi="Verdana" w:hint="default"/>
          <w:sz w:val="20"/>
          <w:szCs w:val="20"/>
          <w:u w:color="515151"/>
          <w:rtl w:val="0"/>
          <w:lang w:val="it-IT"/>
        </w:rPr>
        <w:t xml:space="preserve">° </w:t>
      </w:r>
      <w:r>
        <w:rPr>
          <w:rFonts w:ascii="Verdana"/>
          <w:sz w:val="20"/>
          <w:szCs w:val="20"/>
          <w:u w:color="515151"/>
          <w:rtl w:val="0"/>
          <w:lang w:val="it-IT"/>
        </w:rPr>
        <w:t>Rassegna Internazionale  - Guglia  (MO) - premiato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1997  1</w:t>
      </w:r>
      <w:r>
        <w:rPr>
          <w:rFonts w:hAnsi="Verdana" w:hint="default"/>
          <w:sz w:val="20"/>
          <w:szCs w:val="20"/>
          <w:u w:color="515151"/>
          <w:rtl w:val="0"/>
          <w:lang w:val="it-IT"/>
        </w:rPr>
        <w:t xml:space="preserve">° </w:t>
      </w:r>
      <w:r>
        <w:rPr>
          <w:rFonts w:ascii="Verdana"/>
          <w:sz w:val="20"/>
          <w:szCs w:val="20"/>
          <w:u w:color="515151"/>
          <w:rtl w:val="0"/>
          <w:lang w:val="it-IT"/>
        </w:rPr>
        <w:t>Rassegna di pittura con artisti del Triveneto  - Domegge di Cadore (BL)</w:t>
      </w:r>
      <w:r>
        <w:rPr>
          <w:rFonts w:ascii="Verdana" w:cs="Verdana" w:hAnsi="Verdana" w:eastAsia="Verdana"/>
          <w:sz w:val="20"/>
          <w:szCs w:val="20"/>
          <w:u w:color="515151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159877</wp:posOffset>
            </wp:positionV>
            <wp:extent cx="356707" cy="44146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07" cy="441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rPr>
          <w:rFonts w:ascii="Verdana" w:cs="Verdana" w:hAnsi="Verdana" w:eastAsia="Verdana"/>
          <w:u w:color="515151"/>
        </w:rPr>
      </w:pPr>
      <w:r>
        <w:rPr>
          <w:rFonts w:ascii="Verdana" w:cs="Verdana" w:hAnsi="Verdana" w:eastAsia="Verdana"/>
          <w:sz w:val="20"/>
          <w:szCs w:val="20"/>
          <w:u w:color="515151"/>
        </w:rPr>
        <w:tab/>
      </w:r>
    </w:p>
    <w:p>
      <w:pPr>
        <w:pStyle w:val="Normale"/>
        <w:rPr>
          <w:rFonts w:ascii="Verdana" w:cs="Verdana" w:hAnsi="Verdana" w:eastAsia="Verdana"/>
          <w:color w:val="515151"/>
          <w:u w:color="515151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 xml:space="preserve">1998  Concorso Nazionale </w:t>
      </w:r>
      <w:r>
        <w:rPr>
          <w:rFonts w:hAnsi="Verdana" w:hint="default"/>
          <w:color w:val="000000"/>
          <w:sz w:val="20"/>
          <w:szCs w:val="20"/>
          <w:u w:color="515151"/>
          <w:rtl w:val="0"/>
          <w:lang w:val="it-IT"/>
        </w:rPr>
        <w:t>“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>Cesare Zavattini</w:t>
      </w:r>
      <w:r>
        <w:rPr>
          <w:rFonts w:hAnsi="Verdana" w:hint="default"/>
          <w:color w:val="000000"/>
          <w:sz w:val="20"/>
          <w:szCs w:val="20"/>
          <w:u w:color="515151"/>
          <w:rtl w:val="0"/>
          <w:lang w:val="it-IT"/>
        </w:rPr>
        <w:t xml:space="preserve">”  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>Luzzare (RE) -   pubblicato in catalogo</w:t>
      </w:r>
    </w:p>
    <w:p>
      <w:pPr>
        <w:pStyle w:val="Normale"/>
        <w:rPr>
          <w:rFonts w:ascii="Verdana" w:cs="Verdana" w:hAnsi="Verdana" w:eastAsia="Verdana"/>
          <w:color w:val="000000"/>
          <w:u w:color="515151"/>
        </w:rPr>
      </w:pPr>
    </w:p>
    <w:p>
      <w:pPr>
        <w:pStyle w:val="Normale"/>
        <w:rPr>
          <w:rFonts w:ascii="Verdana" w:cs="Verdana" w:hAnsi="Verdana" w:eastAsia="Verdana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433129" cy="320818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t_Vicenza_Palazzo_Ca_d_Oro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9" cy="320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/>
          <w:sz w:val="20"/>
          <w:szCs w:val="20"/>
          <w:rtl w:val="0"/>
          <w:lang w:val="it-IT"/>
        </w:rPr>
        <w:t xml:space="preserve">  1999</w:t>
      </w:r>
      <w:r>
        <w:rPr>
          <w:rFonts w:ascii="Verdana"/>
          <w:sz w:val="20"/>
          <w:szCs w:val="20"/>
          <w:rtl w:val="0"/>
          <w:lang w:val="it-IT"/>
        </w:rPr>
        <w:t xml:space="preserve">/2000 </w:t>
      </w:r>
      <w:r>
        <w:rPr>
          <w:rFonts w:ascii="Verdana"/>
          <w:sz w:val="20"/>
          <w:szCs w:val="20"/>
          <w:rtl w:val="0"/>
          <w:lang w:val="it-IT"/>
        </w:rPr>
        <w:t xml:space="preserve"> Galleria C</w:t>
      </w:r>
      <w:r>
        <w:rPr>
          <w:rFonts w:hAnsi="Verdana" w:hint="default"/>
          <w:sz w:val="20"/>
          <w:szCs w:val="20"/>
          <w:rtl w:val="0"/>
          <w:lang w:val="it-IT"/>
        </w:rPr>
        <w:t xml:space="preserve">à </w:t>
      </w:r>
      <w:r>
        <w:rPr>
          <w:rFonts w:ascii="Verdana"/>
          <w:sz w:val="20"/>
          <w:szCs w:val="20"/>
          <w:rtl w:val="0"/>
          <w:lang w:val="it-IT"/>
        </w:rPr>
        <w:t>d</w:t>
      </w:r>
      <w:r>
        <w:rPr>
          <w:rFonts w:hAnsi="Verdana" w:hint="default"/>
          <w:sz w:val="20"/>
          <w:szCs w:val="20"/>
          <w:rtl w:val="0"/>
          <w:lang w:val="it-IT"/>
        </w:rPr>
        <w:t>’</w:t>
      </w:r>
      <w:r>
        <w:rPr>
          <w:rFonts w:ascii="Verdana"/>
          <w:sz w:val="20"/>
          <w:szCs w:val="20"/>
          <w:rtl w:val="0"/>
          <w:lang w:val="it-IT"/>
        </w:rPr>
        <w:t>Oro -  Vicenz</w:t>
      </w:r>
      <w:r>
        <w:rPr>
          <w:rFonts w:ascii="Verdana"/>
          <w:sz w:val="20"/>
          <w:szCs w:val="20"/>
          <w:rtl w:val="0"/>
          <w:lang w:val="it-IT"/>
        </w:rPr>
        <w:t>a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w:drawing>
          <wp:inline distT="0" distB="0" distL="0" distR="0">
            <wp:extent cx="412385" cy="277647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s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85" cy="277647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 w:cs="Verdana" w:hAnsi="Verdana" w:eastAsia="Verdana"/>
          <w:sz w:val="20"/>
          <w:szCs w:val="20"/>
          <w:rtl w:val="0"/>
        </w:rPr>
        <w:tab/>
        <w:t xml:space="preserve">    </w:t>
      </w:r>
      <w:r>
        <w:rPr>
          <w:rFonts w:ascii="Verdana"/>
          <w:sz w:val="20"/>
          <w:szCs w:val="20"/>
          <w:rtl w:val="0"/>
          <w:lang w:val="it-IT"/>
        </w:rPr>
        <w:t>2002 Vicenza Arte  - pubblicato in catalogo</w:t>
      </w:r>
      <w:r>
        <w:rPr>
          <w:rFonts w:ascii="Verdana" w:cs="Verdana" w:hAnsi="Verdana" w:eastAsia="Verdana"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372592</wp:posOffset>
            </wp:positionV>
            <wp:extent cx="270872" cy="39601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2" cy="396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 xml:space="preserve">    </w:t>
      </w:r>
      <w:r>
        <w:rPr>
          <w:rFonts w:ascii="Verdana" w:cs="Verdana" w:hAnsi="Verdana" w:eastAsia="Verdana"/>
          <w:sz w:val="20"/>
          <w:szCs w:val="20"/>
        </w:rPr>
        <w:tab/>
      </w:r>
    </w:p>
    <w:p>
      <w:pPr>
        <w:pStyle w:val="Normale"/>
        <w:rPr>
          <w:color w:val="000000"/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 xml:space="preserve">   </w:t>
      </w:r>
      <w:r>
        <w:rPr>
          <w:rFonts w:ascii="Verdana"/>
          <w:sz w:val="20"/>
          <w:szCs w:val="20"/>
          <w:u w:color="515151"/>
          <w:rtl w:val="0"/>
          <w:lang w:val="it-IT"/>
        </w:rPr>
        <w:t xml:space="preserve">2005  Casa delle Arti  -  </w:t>
      </w:r>
      <w:r>
        <w:rPr>
          <w:rFonts w:ascii="Verdana"/>
          <w:sz w:val="20"/>
          <w:szCs w:val="20"/>
          <w:u w:color="515151"/>
          <w:rtl w:val="0"/>
          <w:lang w:val="it-IT"/>
        </w:rPr>
        <w:t>Cernusco sul Naviglio (M</w:t>
      </w:r>
      <w:r>
        <w:rPr>
          <w:rFonts w:ascii="Verdana"/>
          <w:sz w:val="20"/>
          <w:szCs w:val="20"/>
          <w:u w:color="515151"/>
          <w:rtl w:val="0"/>
          <w:lang w:val="it-IT"/>
        </w:rPr>
        <w:t>I)</w:t>
      </w:r>
      <w:r>
        <w:rPr>
          <w:sz w:val="20"/>
          <w:szCs w:val="20"/>
          <w:rtl w:val="0"/>
          <w:lang w:val="it-IT"/>
        </w:rPr>
        <w:t xml:space="preserve">         </w:t>
      </w: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</w:t>
      </w: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 w:cs="Verdana" w:hAnsi="Verdana" w:eastAsia="Verdana"/>
          <w:sz w:val="20"/>
          <w:szCs w:val="20"/>
          <w:u w:color="515151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-87630</wp:posOffset>
            </wp:positionH>
            <wp:positionV relativeFrom="page">
              <wp:posOffset>899794</wp:posOffset>
            </wp:positionV>
            <wp:extent cx="490657" cy="49065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57" cy="4906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u w:color="515151"/>
          <w:rtl w:val="0"/>
          <w:lang w:val="it-IT"/>
        </w:rPr>
        <w:t xml:space="preserve">2006   </w:t>
      </w:r>
      <w:r>
        <w:rPr>
          <w:rFonts w:ascii="Verdana"/>
          <w:sz w:val="20"/>
          <w:szCs w:val="20"/>
          <w:u w:color="666666"/>
          <w:shd w:val="clear" w:color="auto" w:fill="ffffff"/>
          <w:rtl w:val="0"/>
          <w:lang w:val="it-IT"/>
        </w:rPr>
        <w:t xml:space="preserve">Rassegna Internazionale </w:t>
      </w:r>
      <w:r>
        <w:rPr>
          <w:rFonts w:ascii="Verdana"/>
          <w:sz w:val="20"/>
          <w:szCs w:val="20"/>
          <w:u w:color="666666"/>
          <w:shd w:val="clear" w:color="auto" w:fill="ffffff"/>
          <w:rtl w:val="0"/>
          <w:lang w:val="it-IT"/>
        </w:rPr>
        <w:t>Citt</w:t>
      </w:r>
      <w:r>
        <w:rPr>
          <w:rFonts w:hAnsi="Verdana" w:hint="default"/>
          <w:sz w:val="20"/>
          <w:szCs w:val="20"/>
          <w:u w:color="666666"/>
          <w:shd w:val="clear" w:color="auto" w:fill="ffffff"/>
          <w:rtl w:val="0"/>
          <w:lang w:val="it-IT"/>
        </w:rPr>
        <w:t xml:space="preserve">à </w:t>
      </w:r>
      <w:r>
        <w:rPr>
          <w:rFonts w:ascii="Verdana"/>
          <w:sz w:val="20"/>
          <w:szCs w:val="20"/>
          <w:u w:color="666666"/>
          <w:shd w:val="clear" w:color="auto" w:fill="ffffff"/>
          <w:rtl w:val="0"/>
          <w:lang w:val="it-IT"/>
        </w:rPr>
        <w:t>di Chivasso</w:t>
      </w:r>
      <w:r>
        <w:rPr>
          <w:rFonts w:ascii="Verdana"/>
          <w:sz w:val="20"/>
          <w:szCs w:val="20"/>
          <w:u w:color="666666"/>
          <w:shd w:val="clear" w:color="auto" w:fill="ffffff"/>
          <w:rtl w:val="0"/>
          <w:lang w:val="it-IT"/>
        </w:rPr>
        <w:t xml:space="preserve"> (TO) - pubblicato in catalogo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 w:cs="Verdana" w:hAnsi="Verdana" w:eastAsia="Verdana"/>
          <w:sz w:val="20"/>
          <w:szCs w:val="20"/>
          <w:u w:color="515151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194138</wp:posOffset>
            </wp:positionV>
            <wp:extent cx="351639" cy="46626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39" cy="466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 2006   Palazzo del Colle  - </w:t>
      </w:r>
      <w:r>
        <w:rPr>
          <w:rFonts w:ascii="Verdana"/>
          <w:sz w:val="20"/>
          <w:szCs w:val="20"/>
          <w:u w:color="515151"/>
          <w:rtl w:val="0"/>
          <w:lang w:val="it-IT"/>
        </w:rPr>
        <w:t>Creazzo (VI)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  <w:r>
        <w:rPr>
          <w:rFonts w:ascii="Verdana" w:cs="Verdana" w:hAnsi="Verdana" w:eastAsia="Verdana"/>
          <w:color w:val="000000"/>
          <w:sz w:val="20"/>
          <w:szCs w:val="20"/>
          <w:u w:color="515151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526221</wp:posOffset>
            </wp:positionV>
            <wp:extent cx="370865" cy="36468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65" cy="364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  <w:r>
        <w:rPr>
          <w:rFonts w:ascii="Verdana" w:cs="Verdana" w:hAnsi="Verdana" w:eastAsia="Verdana"/>
          <w:color w:val="000000"/>
          <w:sz w:val="20"/>
          <w:szCs w:val="20"/>
          <w:u w:color="515151"/>
        </w:rPr>
        <w:drawing>
          <wp:inline distT="0" distB="0" distL="0" distR="0">
            <wp:extent cx="295137" cy="295137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Nd9GcSGo-bn_x5lzIHGG07RGVrsciBXsIRNDvvPbsiPP_P4dZR6tSij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37" cy="295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 xml:space="preserve"> </w:t>
        <w:tab/>
        <w:t xml:space="preserve">   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>2008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 xml:space="preserve">   Arte Pad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 xml:space="preserve">ova 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>-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 xml:space="preserve"> 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 xml:space="preserve"> </w:t>
      </w: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 xml:space="preserve"> pubblicato in catalogo </w:t>
      </w: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  <w:r>
        <w:rPr>
          <w:rFonts w:ascii="Verdana"/>
          <w:color w:val="000000"/>
          <w:sz w:val="20"/>
          <w:szCs w:val="20"/>
          <w:u w:color="515151"/>
          <w:rtl w:val="0"/>
          <w:lang w:val="it-IT"/>
        </w:rPr>
        <w:t xml:space="preserve"> </w:t>
      </w: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515151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sz w:val="20"/>
          <w:szCs w:val="20"/>
          <w:u w:color="9c326c"/>
          <w:rtl w:val="0"/>
          <w:lang w:val="it-IT"/>
        </w:rPr>
        <w:t xml:space="preserve"> 2011 Demeral Center di Vicenza - mostra laboratorio 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 w:cs="Verdana" w:hAnsi="Verdana" w:eastAsia="Verdana"/>
          <w:sz w:val="20"/>
          <w:szCs w:val="20"/>
          <w:u w:color="515151"/>
        </w:rPr>
        <w:tab/>
        <w:tab/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 w:cs="Verdana" w:hAnsi="Verdana" w:eastAsia="Verdana"/>
          <w:sz w:val="20"/>
          <w:szCs w:val="20"/>
          <w:u w:color="515151"/>
        </w:rPr>
        <w:tab/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 w:cs="Verdana" w:hAnsi="Verdana" w:eastAsia="Verdana"/>
          <w:sz w:val="20"/>
          <w:szCs w:val="20"/>
          <w:u w:color="515151"/>
        </w:rPr>
        <w:drawing>
          <wp:inline distT="0" distB="0" distL="0" distR="0">
            <wp:extent cx="413961" cy="413961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k.jpe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61" cy="413961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  </w:t>
      </w:r>
      <w:r>
        <w:rPr>
          <w:rFonts w:ascii="Verdana"/>
          <w:sz w:val="20"/>
          <w:szCs w:val="20"/>
          <w:u w:color="515151"/>
          <w:rtl w:val="0"/>
          <w:lang w:val="it-IT"/>
        </w:rPr>
        <w:t xml:space="preserve">2012  Festival </w:t>
      </w:r>
      <w:r>
        <w:rPr>
          <w:rFonts w:ascii="Verdana"/>
          <w:sz w:val="20"/>
          <w:szCs w:val="20"/>
          <w:u w:color="515151"/>
          <w:rtl w:val="0"/>
          <w:lang w:val="it-IT"/>
        </w:rPr>
        <w:t>E</w:t>
      </w:r>
      <w:r>
        <w:rPr>
          <w:rFonts w:ascii="Verdana"/>
          <w:sz w:val="20"/>
          <w:szCs w:val="20"/>
          <w:u w:color="515151"/>
          <w:rtl w:val="0"/>
          <w:lang w:val="it-IT"/>
        </w:rPr>
        <w:t xml:space="preserve">uropeo dei blog letterali   -   Villa Fabris </w:t>
      </w:r>
      <w:r>
        <w:rPr>
          <w:rFonts w:hAnsi="Verdana" w:hint="default"/>
          <w:sz w:val="20"/>
          <w:szCs w:val="20"/>
          <w:u w:color="515151"/>
          <w:rtl w:val="0"/>
          <w:lang w:val="it-IT"/>
        </w:rPr>
        <w:t xml:space="preserve">– </w:t>
      </w:r>
      <w:r>
        <w:rPr>
          <w:rFonts w:ascii="Verdana"/>
          <w:sz w:val="20"/>
          <w:szCs w:val="20"/>
          <w:u w:color="515151"/>
          <w:rtl w:val="0"/>
          <w:lang w:val="it-IT"/>
        </w:rPr>
        <w:t>Thiene (VI)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</w:p>
    <w:p>
      <w:pPr>
        <w:pStyle w:val="Normale"/>
        <w:rPr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  <w:u w:color="515151"/>
          <w:rtl w:val="0"/>
        </w:rPr>
        <w:tab/>
        <w:t xml:space="preserve">  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sz w:val="20"/>
          <w:szCs w:val="20"/>
          <w:rtl w:val="0"/>
          <w:lang w:val="it-IT"/>
        </w:rPr>
        <w:t xml:space="preserve">                 </w:t>
      </w:r>
      <w:r>
        <w:rPr>
          <w:rFonts w:ascii="Verdana"/>
          <w:sz w:val="20"/>
          <w:szCs w:val="20"/>
          <w:rtl w:val="0"/>
          <w:lang w:val="it-IT"/>
        </w:rPr>
        <w:t>2012  Terre di San Venanzio</w:t>
      </w:r>
      <w:r>
        <w:rPr>
          <w:rFonts w:ascii="Verdana"/>
          <w:sz w:val="20"/>
          <w:szCs w:val="20"/>
          <w:rtl w:val="0"/>
          <w:lang w:val="it-IT"/>
        </w:rPr>
        <w:t xml:space="preserve">  - Valdobbiadene (TV)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w:drawing>
          <wp:inline distT="0" distB="0" distL="0" distR="0">
            <wp:extent cx="363672" cy="465178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1364240351carlo-busellato.jp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72" cy="465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/>
          <w:sz w:val="20"/>
          <w:szCs w:val="20"/>
          <w:rtl w:val="0"/>
          <w:lang w:val="it-IT"/>
        </w:rPr>
        <w:t xml:space="preserve">    2013  - Gli alberi e il cielo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w:tab/>
        <w:tab/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w:drawing>
          <wp:inline distT="0" distB="0" distL="0" distR="0">
            <wp:extent cx="420330" cy="577188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ostra_carlo_busellato_nuovi_orizzonti.jp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30" cy="577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/>
          <w:sz w:val="20"/>
          <w:szCs w:val="20"/>
          <w:rtl w:val="0"/>
          <w:lang w:val="it-IT"/>
        </w:rPr>
        <w:t xml:space="preserve">  </w:t>
      </w:r>
      <w:r>
        <w:rPr>
          <w:rFonts w:ascii="Verdana"/>
          <w:sz w:val="20"/>
          <w:szCs w:val="20"/>
          <w:rtl w:val="0"/>
          <w:lang w:val="it-IT"/>
        </w:rPr>
        <w:t>2014 -  Nuovi orizzonti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w:tab/>
      </w:r>
    </w:p>
    <w:p>
      <w:pPr>
        <w:pStyle w:val="Normale"/>
        <w:rPr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 xml:space="preserve">               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color w:val="0432ff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color w:val="489bc9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paragraph_style_7"/>
        <w:rPr>
          <w:color w:val="0432ff"/>
        </w:rPr>
      </w:pPr>
      <w:r>
        <w:rPr>
          <w:color w:val="0432ff"/>
          <w:u w:color="131414"/>
          <w:rtl w:val="0"/>
          <w:lang w:val="it-IT"/>
        </w:rPr>
        <w:t>P</w:t>
      </w:r>
      <w:r>
        <w:rPr>
          <w:color w:val="0432ff"/>
          <w:u w:color="131414"/>
          <w:rtl w:val="0"/>
          <w:lang w:val="it-IT"/>
        </w:rPr>
        <w:t>UBBLICAZIONI</w:t>
      </w:r>
      <w:r>
        <w:rPr>
          <w:color w:val="0432ff"/>
          <w:u w:color="131414"/>
          <w:rtl w:val="0"/>
          <w:lang w:val="it-IT"/>
        </w:rPr>
        <w:t xml:space="preserve"> / P</w:t>
      </w:r>
      <w:r>
        <w:rPr>
          <w:color w:val="0432ff"/>
          <w:u w:color="131414"/>
          <w:rtl w:val="0"/>
          <w:lang w:val="it-IT"/>
        </w:rPr>
        <w:t>REMI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u w:color="666666"/>
          <w:shd w:val="clear" w:color="auto" w:fill="ffffff"/>
          <w:rtl w:val="0"/>
          <w:lang w:val="it-IT"/>
        </w:rPr>
        <w:t>Rassegna Internazionale di Arte Naive</w:t>
      </w:r>
      <w:r>
        <w:rPr>
          <w:rFonts w:ascii="Verdana"/>
          <w:sz w:val="20"/>
          <w:szCs w:val="20"/>
          <w:u w:color="666666"/>
          <w:shd w:val="clear" w:color="auto" w:fill="ffffff"/>
          <w:rtl w:val="0"/>
          <w:lang w:val="it-IT"/>
        </w:rPr>
        <w:t>- Citt</w:t>
      </w:r>
      <w:r>
        <w:rPr>
          <w:rFonts w:hAnsi="Verdana" w:hint="default"/>
          <w:sz w:val="20"/>
          <w:szCs w:val="20"/>
          <w:u w:color="666666"/>
          <w:shd w:val="clear" w:color="auto" w:fill="ffffff"/>
          <w:rtl w:val="0"/>
          <w:lang w:val="it-IT"/>
        </w:rPr>
        <w:t xml:space="preserve">à </w:t>
      </w:r>
      <w:r>
        <w:rPr>
          <w:rFonts w:ascii="Verdana"/>
          <w:sz w:val="20"/>
          <w:szCs w:val="20"/>
          <w:u w:color="666666"/>
          <w:shd w:val="clear" w:color="auto" w:fill="ffffff"/>
          <w:rtl w:val="0"/>
          <w:lang w:val="it-IT"/>
        </w:rPr>
        <w:t>di Chivasso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515151"/>
        </w:rPr>
      </w:pPr>
      <w:r>
        <w:rPr>
          <w:rFonts w:ascii="Verdana"/>
          <w:sz w:val="20"/>
          <w:szCs w:val="20"/>
          <w:u w:color="515151"/>
          <w:rtl w:val="0"/>
          <w:lang w:val="it-IT"/>
        </w:rPr>
        <w:t>Rassegna Internazionale  - Guglia  (MO)</w:t>
      </w:r>
      <w:r>
        <w:rPr>
          <w:rFonts w:ascii="Verdana"/>
          <w:sz w:val="20"/>
          <w:szCs w:val="20"/>
          <w:u w:color="515151"/>
          <w:rtl w:val="0"/>
          <w:lang w:val="it-IT"/>
        </w:rPr>
        <w:t xml:space="preserve"> 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>Premio I</w:t>
      </w:r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>nternazionale</w:t>
      </w:r>
      <w:r>
        <w:rPr>
          <w:rFonts w:hAnsi="Verdana" w:hint="default"/>
          <w:sz w:val="20"/>
          <w:szCs w:val="20"/>
          <w:shd w:val="clear" w:color="auto" w:fill="ffffff"/>
          <w:rtl w:val="0"/>
          <w:lang w:val="it-IT"/>
        </w:rPr>
        <w:t xml:space="preserve">” </w:t>
      </w:r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 xml:space="preserve">GIANNINO GROSSI" DI PITTURA NAIF </w:t>
      </w:r>
      <w:r>
        <w:rPr>
          <w:rFonts w:hAnsi="Verdana" w:hint="default"/>
          <w:sz w:val="20"/>
          <w:szCs w:val="20"/>
          <w:shd w:val="clear" w:color="auto" w:fill="ffffff"/>
          <w:rtl w:val="0"/>
          <w:lang w:val="it-IT"/>
        </w:rPr>
        <w:t xml:space="preserve">– </w:t>
      </w:r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 xml:space="preserve">Varenna </w:t>
      </w:r>
    </w:p>
    <w:p>
      <w:pPr>
        <w:pStyle w:val="Titolo 2"/>
        <w:spacing w:before="0" w:after="90"/>
        <w:rPr>
          <w:rFonts w:ascii="Verdana" w:cs="Verdana" w:hAnsi="Verdana" w:eastAsia="Verdana"/>
          <w:b w:val="0"/>
          <w:bCs w:val="0"/>
          <w:sz w:val="20"/>
          <w:szCs w:val="20"/>
          <w:u w:color="131414"/>
        </w:rPr>
      </w:pPr>
      <w:r>
        <w:rPr>
          <w:rFonts w:ascii="Verdana"/>
          <w:b w:val="0"/>
          <w:bCs w:val="0"/>
          <w:sz w:val="20"/>
          <w:szCs w:val="20"/>
          <w:u w:color="131414"/>
          <w:rtl w:val="0"/>
          <w:lang w:val="it-IT"/>
        </w:rPr>
        <w:t xml:space="preserve">Premio Nazionale </w:t>
      </w:r>
      <w:r>
        <w:rPr>
          <w:rFonts w:hAnsi="Verdana" w:hint="default"/>
          <w:b w:val="0"/>
          <w:bCs w:val="0"/>
          <w:sz w:val="20"/>
          <w:szCs w:val="20"/>
          <w:u w:color="131414"/>
          <w:rtl w:val="0"/>
          <w:lang w:val="it-IT"/>
        </w:rPr>
        <w:t>“</w:t>
      </w:r>
      <w:r>
        <w:rPr>
          <w:rFonts w:ascii="Verdana"/>
          <w:b w:val="0"/>
          <w:bCs w:val="0"/>
          <w:sz w:val="20"/>
          <w:szCs w:val="20"/>
          <w:u w:color="131414"/>
          <w:rtl w:val="0"/>
          <w:lang w:val="it-IT"/>
        </w:rPr>
        <w:t>Cesare Zavattini</w:t>
      </w:r>
      <w:r>
        <w:rPr>
          <w:rFonts w:hAnsi="Verdana" w:hint="default"/>
          <w:b w:val="0"/>
          <w:bCs w:val="0"/>
          <w:sz w:val="20"/>
          <w:szCs w:val="20"/>
          <w:u w:color="131414"/>
          <w:rtl w:val="0"/>
          <w:lang w:val="it-IT"/>
        </w:rPr>
        <w:t>”</w:t>
      </w:r>
      <w:r>
        <w:rPr>
          <w:rFonts w:hAnsi="Verdana" w:hint="default"/>
          <w:b w:val="0"/>
          <w:bCs w:val="0"/>
          <w:sz w:val="20"/>
          <w:szCs w:val="20"/>
          <w:u w:color="131414"/>
          <w:rtl w:val="0"/>
          <w:lang w:val="it-IT"/>
        </w:rPr>
        <w:t xml:space="preserve"> – </w:t>
      </w:r>
      <w:r>
        <w:rPr>
          <w:rFonts w:ascii="Verdana"/>
          <w:b w:val="0"/>
          <w:bCs w:val="0"/>
          <w:sz w:val="20"/>
          <w:szCs w:val="20"/>
          <w:u w:color="131414"/>
          <w:rtl w:val="0"/>
          <w:lang w:val="it-IT"/>
        </w:rPr>
        <w:t xml:space="preserve">Luzzara (RE) 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  <w:u w:color="13141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3837940</wp:posOffset>
            </wp:positionH>
            <wp:positionV relativeFrom="line">
              <wp:posOffset>230363</wp:posOffset>
            </wp:positionV>
            <wp:extent cx="460177" cy="46017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jp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77" cy="460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agraph_style_7"/>
        <w:rPr>
          <w:color w:val="0432ff"/>
        </w:rPr>
      </w:pPr>
      <w:r>
        <w:rPr>
          <w:color w:val="0432ff"/>
          <w:rtl w:val="0"/>
          <w:lang w:val="it-IT"/>
        </w:rPr>
        <w:t>MONOGRAFIE</w:t>
      </w:r>
    </w:p>
    <w:p>
      <w:pPr>
        <w:pStyle w:val="Normale"/>
        <w:rPr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 xml:space="preserve">Carlo Busellato </w:t>
      </w:r>
      <w:r>
        <w:rPr>
          <w:rFonts w:ascii="Verdana"/>
          <w:sz w:val="20"/>
          <w:szCs w:val="20"/>
          <w:rtl w:val="0"/>
          <w:lang w:val="it-IT"/>
        </w:rPr>
        <w:t xml:space="preserve">- </w:t>
      </w:r>
      <w:r>
        <w:rPr>
          <w:rFonts w:ascii="Verdana"/>
          <w:sz w:val="20"/>
          <w:szCs w:val="20"/>
          <w:rtl w:val="0"/>
          <w:lang w:val="it-IT"/>
        </w:rPr>
        <w:t xml:space="preserve"> </w:t>
      </w:r>
      <w:r>
        <w:rPr>
          <w:rFonts w:ascii="Verdana"/>
          <w:sz w:val="20"/>
          <w:szCs w:val="20"/>
          <w:rtl w:val="0"/>
          <w:lang w:val="it-IT"/>
        </w:rPr>
        <w:t xml:space="preserve"> Cahier de voyage  -     </w:t>
      </w:r>
      <w:r>
        <w:rPr>
          <w:rFonts w:ascii="Verdana"/>
          <w:sz w:val="20"/>
          <w:szCs w:val="20"/>
          <w:rtl w:val="0"/>
          <w:lang w:val="it-IT"/>
        </w:rPr>
        <w:t xml:space="preserve">edizioni   B Lab 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paragraph_style_7"/>
      </w:pPr>
      <w:r>
        <w:rPr>
          <w:rFonts w:ascii="Verdana" w:cs="Arial Unicode MS" w:hAnsi="Arial Unicode MS" w:eastAsia="Arial Unicode MS"/>
          <w:rtl w:val="0"/>
        </w:rPr>
        <w:t>RECENSIONI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 xml:space="preserve">Corriere della sera, Il Giornale di Vicenza, Il Gazzettino del Veneto, la Domenica di Vicenza, TVA, 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 xml:space="preserve"> 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b w:val="1"/>
          <w:bCs w:val="1"/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 xml:space="preserve"> </w:t>
      </w:r>
      <w:r>
        <w:rPr>
          <w:rFonts w:ascii="Verdana"/>
          <w:b w:val="1"/>
          <w:bCs w:val="1"/>
          <w:sz w:val="20"/>
          <w:szCs w:val="20"/>
          <w:rtl w:val="0"/>
          <w:lang w:val="it-IT"/>
        </w:rPr>
        <w:t>on line</w:t>
      </w:r>
      <w:r>
        <w:rPr>
          <w:rFonts w:hAnsi="Verdana" w:hint="default"/>
          <w:b w:val="1"/>
          <w:bCs w:val="1"/>
          <w:sz w:val="20"/>
          <w:szCs w:val="20"/>
          <w:rtl w:val="0"/>
          <w:lang w:val="it-IT"/>
        </w:rPr>
        <w:t xml:space="preserve">… 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paragraph_style_7"/>
        <w:rPr>
          <w:u w:color="3366ff"/>
          <w:shd w:val="clear" w:color="auto" w:fill="ffffff"/>
        </w:rPr>
      </w:pPr>
      <w:r>
        <w:rPr>
          <w:rFonts w:ascii="Verdana" w:cs="Arial Unicode MS" w:hAnsi="Arial Unicode MS" w:eastAsia="Arial Unicode MS"/>
          <w:u w:color="3366ff"/>
          <w:rtl w:val="0"/>
          <w:lang w:val="it-IT"/>
        </w:rPr>
        <w:t>SOCIAL NETWORK</w:t>
      </w: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w:drawing>
          <wp:inline distT="0" distB="0" distL="0" distR="0">
            <wp:extent cx="334328" cy="334328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download (2).jp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8" cy="3343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/>
          <w:sz w:val="20"/>
          <w:szCs w:val="20"/>
          <w:rtl w:val="0"/>
          <w:lang w:val="it-IT"/>
        </w:rPr>
        <w:t xml:space="preserve">    facebook.com/carlo.busellato.9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006621"/>
          <w:shd w:val="clear" w:color="auto" w:fill="ffffff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006621"/>
          <w:shd w:val="clear" w:color="auto" w:fill="ffffff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006621"/>
          <w:shd w:val="clear" w:color="auto" w:fill="ffffff"/>
        </w:rPr>
      </w:pPr>
      <w:r>
        <w:rPr>
          <w:rFonts w:ascii="Verdana" w:cs="Verdana" w:hAnsi="Verdana" w:eastAsia="Verdana"/>
          <w:color w:val="000000"/>
          <w:sz w:val="20"/>
          <w:szCs w:val="20"/>
          <w:u w:color="006621"/>
          <w:shd w:val="clear" w:color="auto" w:fill="ffffff"/>
        </w:rPr>
        <w:drawing>
          <wp:inline distT="0" distB="0" distL="0" distR="0">
            <wp:extent cx="684886" cy="328994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download (1).jp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6" cy="328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Verdana"/>
          <w:color w:val="000000"/>
          <w:sz w:val="20"/>
          <w:szCs w:val="20"/>
          <w:u w:color="006621"/>
          <w:shd w:val="clear" w:color="auto" w:fill="ffffff"/>
          <w:rtl w:val="0"/>
          <w:lang w:val="it-IT"/>
        </w:rPr>
        <w:t xml:space="preserve">  carlo busellato</w:t>
      </w: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006621"/>
          <w:shd w:val="clear" w:color="auto" w:fill="ffffff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006621"/>
          <w:shd w:val="clear" w:color="auto" w:fill="ffffff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006621"/>
          <w:shd w:val="clear" w:color="auto" w:fill="ffffff"/>
        </w:rPr>
      </w:pPr>
    </w:p>
    <w:p>
      <w:pPr>
        <w:pStyle w:val="Normale"/>
        <w:rPr>
          <w:sz w:val="20"/>
          <w:szCs w:val="20"/>
        </w:rPr>
      </w:pPr>
      <w:hyperlink r:id="rId22" w:history="1">
        <w:r>
          <w:rPr>
            <w:rStyle w:val="Hyperlink.0"/>
            <w:rFonts w:ascii="Verdana"/>
            <w:sz w:val="20"/>
            <w:szCs w:val="20"/>
            <w:u w:val="single" w:color="0000ff"/>
            <w:shd w:val="clear" w:color="auto" w:fill="ffffff"/>
            <w:rtl w:val="0"/>
            <w:lang w:val="pt-PT"/>
          </w:rPr>
          <w:t>www.vicenzatoday.it</w:t>
        </w:r>
      </w:hyperlink>
      <w:r>
        <w:rPr>
          <w:rFonts w:ascii="Verdana"/>
          <w:sz w:val="20"/>
          <w:szCs w:val="20"/>
          <w:u w:val="single" w:color="006621"/>
          <w:shd w:val="clear" w:color="auto" w:fill="ffffff"/>
          <w:rtl w:val="0"/>
          <w:lang w:val="pt-PT"/>
        </w:rPr>
        <w:t xml:space="preserve">; </w:t>
      </w:r>
      <w:r>
        <w:rPr>
          <w:rFonts w:ascii="Verdana"/>
          <w:sz w:val="20"/>
          <w:szCs w:val="20"/>
          <w:u w:val="single"/>
          <w:rtl w:val="0"/>
          <w:lang w:val="pt-PT"/>
        </w:rPr>
        <w:t xml:space="preserve">ww.artribune.com; </w:t>
      </w:r>
      <w:hyperlink r:id="rId23" w:history="1">
        <w:r>
          <w:rPr>
            <w:rStyle w:val="Hyperlink.0"/>
            <w:rFonts w:ascii="Verdana"/>
            <w:sz w:val="20"/>
            <w:szCs w:val="20"/>
            <w:u w:val="single" w:color="0000ff"/>
            <w:shd w:val="clear" w:color="auto" w:fill="ffffff"/>
            <w:rtl w:val="0"/>
            <w:lang w:val="pt-PT"/>
          </w:rPr>
          <w:t>www.asiago.it</w:t>
        </w:r>
      </w:hyperlink>
      <w:r>
        <w:rPr>
          <w:rFonts w:ascii="Verdana"/>
          <w:sz w:val="20"/>
          <w:szCs w:val="20"/>
          <w:u w:val="single" w:color="006621"/>
          <w:shd w:val="clear" w:color="auto" w:fill="ffffff"/>
          <w:rtl w:val="0"/>
          <w:lang w:val="pt-PT"/>
        </w:rPr>
        <w:t xml:space="preserve">;www.arte.it; </w:t>
      </w:r>
      <w:hyperlink r:id="rId24" w:history="1">
        <w:r>
          <w:rPr>
            <w:rStyle w:val="Hyperlink.0"/>
            <w:rFonts w:ascii="Verdana"/>
            <w:sz w:val="20"/>
            <w:szCs w:val="20"/>
            <w:u w:val="single" w:color="0000ff"/>
            <w:shd w:val="clear" w:color="auto" w:fill="ffffff"/>
            <w:rtl w:val="0"/>
            <w:lang w:val="pt-PT"/>
          </w:rPr>
          <w:t>www.247.libero.it</w:t>
        </w:r>
      </w:hyperlink>
      <w:r>
        <w:rPr>
          <w:rFonts w:ascii="Verdana"/>
          <w:sz w:val="20"/>
          <w:szCs w:val="20"/>
          <w:u w:val="single" w:color="006621"/>
          <w:shd w:val="clear" w:color="auto" w:fill="ffffff"/>
          <w:rtl w:val="0"/>
          <w:lang w:val="pt-PT"/>
        </w:rPr>
        <w:t>; www.scoopsquare.c</w:t>
      </w:r>
      <w:r>
        <w:rPr>
          <w:rFonts w:ascii="Verdana"/>
          <w:sz w:val="20"/>
          <w:szCs w:val="20"/>
          <w:u w:val="single" w:color="006621"/>
          <w:shd w:val="clear" w:color="auto" w:fill="ffffff"/>
          <w:rtl w:val="0"/>
          <w:lang w:val="pt-PT"/>
        </w:rPr>
        <w:t>om</w:t>
      </w:r>
    </w:p>
    <w:p>
      <w:pPr>
        <w:pStyle w:val="Normale"/>
        <w:rPr>
          <w:rFonts w:ascii="Verdana" w:cs="Verdana" w:hAnsi="Verdana" w:eastAsia="Verdana"/>
          <w:sz w:val="20"/>
          <w:szCs w:val="20"/>
          <w:lang w:val="pt-PT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lang w:val="pt-PT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rtl w:val="0"/>
          <w:lang w:val="it-IT"/>
        </w:rPr>
        <w:t xml:space="preserve">arte.it; artist2artist.net; Artribune.com, </w:t>
      </w:r>
      <w:hyperlink r:id="rId25" w:history="1">
        <w:r>
          <w:rPr>
            <w:rStyle w:val="Hyperlink.1"/>
            <w:rFonts w:ascii="Verdana"/>
            <w:sz w:val="20"/>
            <w:szCs w:val="20"/>
            <w:rtl w:val="0"/>
            <w:lang w:val="it-IT"/>
          </w:rPr>
          <w:t>artmajeur.com</w:t>
        </w:r>
      </w:hyperlink>
      <w:r>
        <w:rPr>
          <w:rFonts w:ascii="Verdana"/>
          <w:sz w:val="20"/>
          <w:szCs w:val="20"/>
          <w:rtl w:val="0"/>
          <w:lang w:val="it-IT"/>
        </w:rPr>
        <w:t xml:space="preserve">, </w:t>
      </w:r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 xml:space="preserve">busellatocarlo.deviantart.com; </w:t>
      </w:r>
      <w:hyperlink r:id="rId26" w:history="1">
        <w:r>
          <w:rPr>
            <w:rStyle w:val="Hyperlink.2"/>
            <w:rFonts w:ascii="Verdana"/>
            <w:sz w:val="20"/>
            <w:szCs w:val="20"/>
            <w:shd w:val="clear" w:color="auto" w:fill="ffffff"/>
            <w:rtl w:val="0"/>
            <w:lang w:val="it-IT"/>
          </w:rPr>
          <w:t>canvasmatch.com</w:t>
        </w:r>
      </w:hyperlink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 xml:space="preserve">; </w:t>
      </w:r>
      <w:r>
        <w:rPr>
          <w:rFonts w:ascii="Verdana"/>
          <w:sz w:val="20"/>
          <w:szCs w:val="20"/>
          <w:rtl w:val="0"/>
          <w:lang w:val="it-IT"/>
        </w:rPr>
        <w:t xml:space="preserve"> Exibart.it; gigarte.com, </w:t>
      </w:r>
      <w:hyperlink r:id="rId27" w:history="1">
        <w:r>
          <w:rPr>
            <w:rStyle w:val="Hyperlink.2"/>
            <w:rFonts w:ascii="Verdana"/>
            <w:sz w:val="20"/>
            <w:szCs w:val="20"/>
            <w:shd w:val="clear" w:color="auto" w:fill="ffffff"/>
            <w:rtl w:val="0"/>
            <w:lang w:val="it-IT"/>
          </w:rPr>
          <w:t>giovaniartisti.i</w:t>
        </w:r>
      </w:hyperlink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 xml:space="preserve">t; </w:t>
      </w:r>
      <w:hyperlink r:id="rId28" w:history="1">
        <w:r>
          <w:rPr>
            <w:rStyle w:val="Hyperlink.2"/>
            <w:rFonts w:ascii="Verdana"/>
            <w:sz w:val="20"/>
            <w:szCs w:val="20"/>
            <w:shd w:val="clear" w:color="auto" w:fill="ffffff"/>
            <w:rtl w:val="0"/>
            <w:lang w:val="it-IT"/>
          </w:rPr>
          <w:t>ioarte.org</w:t>
        </w:r>
      </w:hyperlink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 xml:space="preserve">; pictify.com; </w:t>
      </w:r>
      <w:hyperlink r:id="rId29" w:history="1">
        <w:r>
          <w:rPr>
            <w:rStyle w:val="Hyperlink.2"/>
            <w:rFonts w:ascii="Verdana"/>
            <w:sz w:val="20"/>
            <w:szCs w:val="20"/>
            <w:shd w:val="clear" w:color="auto" w:fill="ffffff"/>
            <w:rtl w:val="0"/>
            <w:lang w:val="it-IT"/>
          </w:rPr>
          <w:t>pinterest.com</w:t>
        </w:r>
      </w:hyperlink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 xml:space="preserve">; pictfy.com;  </w:t>
      </w:r>
      <w:r>
        <w:rPr>
          <w:rFonts w:ascii="Verdana"/>
          <w:sz w:val="20"/>
          <w:szCs w:val="20"/>
          <w:rtl w:val="0"/>
          <w:lang w:val="it-IT"/>
        </w:rPr>
        <w:t>plus.google.com</w:t>
      </w:r>
    </w:p>
    <w:p>
      <w:pPr>
        <w:pStyle w:val="Normale"/>
        <w:rPr>
          <w:rFonts w:ascii="Verdana" w:cs="Verdana" w:hAnsi="Verdana" w:eastAsia="Verdana"/>
          <w:sz w:val="20"/>
          <w:szCs w:val="20"/>
          <w:shd w:val="clear" w:color="auto" w:fill="ffffff"/>
          <w:lang w:val="pt-PT"/>
        </w:rPr>
      </w:pPr>
      <w:hyperlink r:id="rId30" w:history="1">
        <w:r>
          <w:rPr>
            <w:rStyle w:val="Hyperlink.3"/>
            <w:rFonts w:ascii="Verdana"/>
            <w:sz w:val="20"/>
            <w:szCs w:val="20"/>
            <w:shd w:val="clear" w:color="auto" w:fill="ffffff"/>
            <w:rtl w:val="0"/>
            <w:lang w:val="pt-PT"/>
          </w:rPr>
          <w:t>pittoriequadri.it</w:t>
        </w:r>
      </w:hyperlink>
      <w:r>
        <w:rPr>
          <w:rFonts w:ascii="Verdana"/>
          <w:sz w:val="20"/>
          <w:szCs w:val="20"/>
          <w:shd w:val="clear" w:color="auto" w:fill="ffffff"/>
          <w:rtl w:val="0"/>
          <w:lang w:val="it-IT"/>
        </w:rPr>
        <w:t xml:space="preserve">; </w:t>
      </w:r>
      <w:hyperlink r:id="rId31" w:history="1">
        <w:r>
          <w:rPr>
            <w:rStyle w:val="Hyperlink.3"/>
            <w:rFonts w:ascii="Verdana"/>
            <w:sz w:val="20"/>
            <w:szCs w:val="20"/>
            <w:shd w:val="clear" w:color="auto" w:fill="ffffff"/>
            <w:rtl w:val="0"/>
            <w:lang w:val="pt-PT"/>
          </w:rPr>
          <w:t>semisolid.net</w:t>
        </w:r>
      </w:hyperlink>
    </w:p>
    <w:p>
      <w:pPr>
        <w:pStyle w:val="Normale"/>
        <w:rPr>
          <w:rFonts w:ascii="Verdana" w:cs="Verdana" w:hAnsi="Verdana" w:eastAsia="Verdana"/>
          <w:sz w:val="20"/>
          <w:szCs w:val="20"/>
          <w:shd w:val="clear" w:color="auto" w:fill="ffffff"/>
        </w:rPr>
      </w:pP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006621"/>
          <w:shd w:val="clear" w:color="auto" w:fill="ffffff"/>
        </w:rPr>
      </w:pPr>
    </w:p>
    <w:p>
      <w:pPr>
        <w:pStyle w:val="paragraph_style_7"/>
        <w:rPr>
          <w:u w:color="006621"/>
          <w:shd w:val="clear" w:color="auto" w:fill="ffffff"/>
        </w:rPr>
      </w:pPr>
      <w:r>
        <w:rPr>
          <w:rFonts w:ascii="Verdana" w:cs="Arial Unicode MS" w:hAnsi="Arial Unicode MS" w:eastAsia="Arial Unicode MS"/>
          <w:u w:color="006621"/>
          <w:shd w:val="clear" w:color="auto" w:fill="ffffff"/>
          <w:rtl w:val="0"/>
          <w:lang w:val="it-IT"/>
        </w:rPr>
        <w:t>BLOGGER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006621"/>
          <w:shd w:val="clear" w:color="auto" w:fill="ffffff"/>
        </w:rPr>
      </w:pPr>
      <w:r>
        <w:rPr>
          <w:rFonts w:ascii="Verdana"/>
          <w:sz w:val="20"/>
          <w:szCs w:val="20"/>
          <w:u w:color="006621"/>
          <w:shd w:val="clear" w:color="auto" w:fill="ffffff"/>
          <w:rtl w:val="0"/>
          <w:lang w:val="it-IT"/>
        </w:rPr>
        <w:t>contemporaryartbusellato.blogspot.com</w:t>
      </w:r>
    </w:p>
    <w:p>
      <w:pPr>
        <w:pStyle w:val="Normale"/>
        <w:rPr>
          <w:rFonts w:ascii="Verdana" w:cs="Verdana" w:hAnsi="Verdana" w:eastAsia="Verdana"/>
          <w:sz w:val="20"/>
          <w:szCs w:val="20"/>
          <w:u w:color="006621"/>
          <w:shd w:val="clear" w:color="auto" w:fill="ffffff"/>
        </w:rPr>
      </w:pPr>
      <w:r>
        <w:rPr>
          <w:rFonts w:ascii="Verdana"/>
          <w:sz w:val="20"/>
          <w:szCs w:val="20"/>
          <w:u w:color="006621"/>
          <w:shd w:val="clear" w:color="auto" w:fill="ffffff"/>
          <w:rtl w:val="0"/>
          <w:lang w:val="it-IT"/>
        </w:rPr>
        <w:t>carlobusellato.blogspot.com/</w:t>
      </w:r>
    </w:p>
    <w:p>
      <w:pPr>
        <w:pStyle w:val="Normale"/>
        <w:shd w:val="clear" w:color="auto" w:fill="ffffff"/>
        <w:spacing w:line="240" w:lineRule="atLeast"/>
        <w:rPr>
          <w:rFonts w:ascii="Verdana" w:cs="Verdana" w:hAnsi="Verdana" w:eastAsia="Verdana"/>
          <w:sz w:val="20"/>
          <w:szCs w:val="20"/>
          <w:u w:color="808080"/>
        </w:rPr>
      </w:pPr>
      <w:r>
        <w:rPr>
          <w:rFonts w:ascii="Verdana"/>
          <w:sz w:val="20"/>
          <w:szCs w:val="20"/>
          <w:u w:color="006621"/>
          <w:rtl w:val="0"/>
          <w:lang w:val="it-IT"/>
        </w:rPr>
        <w:t>olivo-olivetree.blogspot.com/</w:t>
      </w:r>
    </w:p>
    <w:p>
      <w:pPr>
        <w:pStyle w:val="Normale"/>
        <w:rPr>
          <w:rFonts w:ascii="Verdana" w:cs="Verdana" w:hAnsi="Verdana" w:eastAsia="Verdana"/>
          <w:color w:val="000000"/>
          <w:sz w:val="20"/>
          <w:szCs w:val="20"/>
          <w:u w:color="006621"/>
          <w:shd w:val="clear" w:color="auto" w:fill="ffffff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</w:rPr>
      </w:pPr>
      <w:r>
        <w:rPr>
          <w:rFonts w:ascii="Verdana"/>
          <w:sz w:val="20"/>
          <w:szCs w:val="20"/>
          <w:u w:color="006621"/>
          <w:shd w:val="clear" w:color="auto" w:fill="ffffff"/>
          <w:rtl w:val="0"/>
          <w:lang w:val="it-IT"/>
        </w:rPr>
        <w:t>www.fotocommunity.it</w:t>
      </w:r>
    </w:p>
    <w:p>
      <w:pPr>
        <w:pStyle w:val="Normale"/>
        <w:shd w:val="clear" w:color="auto" w:fill="ffffff"/>
        <w:spacing w:line="240" w:lineRule="atLeast"/>
        <w:rPr>
          <w:rFonts w:ascii="Verdana" w:cs="Verdana" w:hAnsi="Verdana" w:eastAsia="Verdana"/>
          <w:sz w:val="20"/>
          <w:szCs w:val="20"/>
          <w:u w:color="808080"/>
        </w:rPr>
      </w:pPr>
    </w:p>
    <w:p>
      <w:pPr>
        <w:pStyle w:val="Normale"/>
        <w:numPr>
          <w:ilvl w:val="0"/>
          <w:numId w:val="3"/>
        </w:numPr>
        <w:shd w:val="clear" w:color="auto" w:fill="ffffff"/>
        <w:tabs>
          <w:tab w:val="num" w:pos="432"/>
          <w:tab w:val="left" w:pos="720"/>
          <w:tab w:val="clear" w:pos="0"/>
        </w:tabs>
        <w:ind w:left="432" w:hanging="432"/>
        <w:rPr>
          <w:rFonts w:ascii="Verdana" w:cs="Verdana" w:hAnsi="Verdana" w:eastAsia="Verdana"/>
          <w:position w:val="0"/>
          <w:sz w:val="20"/>
          <w:szCs w:val="20"/>
          <w:u w:color="808080"/>
        </w:rPr>
      </w:pPr>
    </w:p>
    <w:p>
      <w:pPr>
        <w:pStyle w:val="Normale"/>
        <w:rPr>
          <w:rFonts w:ascii="Verdana" w:cs="Verdana" w:hAnsi="Verdana" w:eastAsia="Verdana"/>
          <w:sz w:val="20"/>
          <w:szCs w:val="20"/>
          <w:u w:color="545454"/>
          <w:shd w:val="clear" w:color="auto" w:fill="ffffff"/>
        </w:rPr>
      </w:pPr>
      <w:r>
        <w:rPr>
          <w:rFonts w:ascii="Verdana" w:cs="Verdana" w:hAnsi="Verdana" w:eastAsia="Verdana"/>
          <w:sz w:val="20"/>
          <w:szCs w:val="20"/>
          <w:u w:color="545454"/>
          <w:shd w:val="clear" w:color="auto" w:fill="ffffff"/>
        </w:rPr>
        <w:br w:type="textWrapping"/>
      </w:r>
    </w:p>
    <w:sectPr>
      <w:headerReference w:type="default" r:id="rId32"/>
      <w:footerReference w:type="default" r:id="rId33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u w:color="808080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u w:color="808080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3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4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6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7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▪"/>
      <w:lvlJc w:val="left"/>
      <w:pPr/>
      <w:rPr>
        <w:position w:val="0"/>
      </w:rPr>
    </w:lvl>
    <w:lvl w:ilvl="4">
      <w:start w:val="1"/>
      <w:numFmt w:val="bullet"/>
      <w:suff w:val="tab"/>
      <w:lvlText w:val="▪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▪"/>
      <w:lvlJc w:val="left"/>
      <w:pPr/>
      <w:rPr>
        <w:position w:val="0"/>
      </w:rPr>
    </w:lvl>
    <w:lvl w:ilvl="7">
      <w:start w:val="1"/>
      <w:numFmt w:val="bullet"/>
      <w:suff w:val="tab"/>
      <w:lvlText w:val="▪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rFonts w:ascii="Verdana" w:cs="Verdana" w:hAnsi="Verdana" w:eastAsia="Verdana"/>
        <w:position w:val="0"/>
        <w:u w:color="808080"/>
      </w:rPr>
    </w:lvl>
    <w:lvl w:ilvl="1">
      <w:start w:val="1"/>
      <w:numFmt w:val="bullet"/>
      <w:suff w:val="tab"/>
      <w:lvlText w:val="o"/>
      <w:lvlJc w:val="left"/>
      <w:pPr/>
      <w:rPr>
        <w:rFonts w:ascii="Verdana" w:cs="Verdana" w:hAnsi="Verdana" w:eastAsia="Verdana"/>
        <w:position w:val="0"/>
        <w:u w:color="808080"/>
      </w:rPr>
    </w:lvl>
    <w:lvl w:ilvl="2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3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4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5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6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7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  <w:lvl w:ilvl="8">
      <w:start w:val="1"/>
      <w:numFmt w:val="bullet"/>
      <w:suff w:val="tab"/>
      <w:lvlText w:val="▪"/>
      <w:lvlJc w:val="left"/>
      <w:pPr/>
      <w:rPr>
        <w:rFonts w:ascii="Verdana" w:cs="Verdana" w:hAnsi="Verdana" w:eastAsia="Verdana"/>
        <w:position w:val="0"/>
        <w:u w:color="80808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aragraph_style_7">
    <w:name w:val="paragraph_style_7"/>
    <w:next w:val="paragraph_style_7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Verdana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432ff"/>
      <w:spacing w:val="0"/>
      <w:kern w:val="0"/>
      <w:position w:val="0"/>
      <w:sz w:val="24"/>
      <w:szCs w:val="24"/>
      <w:u w:val="none" w:color="3366ff"/>
      <w:vertAlign w:val="baseline"/>
      <w:lang w:val="it-IT"/>
    </w:rPr>
  </w:style>
  <w:style w:type="paragraph" w:styleId="content-title-noshade-size3">
    <w:name w:val="content-title-noshade-size3"/>
    <w:next w:val="content-title-noshade-size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</w:rPr>
  </w:style>
  <w:style w:type="paragraph" w:styleId="Normale (Web)">
    <w:name w:val="Normale (Web)"/>
    <w:next w:val="Normale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</w:rPr>
  </w:style>
  <w:style w:type="paragraph" w:styleId="Titolo 2">
    <w:name w:val="Titolo 2"/>
    <w:next w:val="Titolo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1"/>
    </w:pPr>
    <w:rPr>
      <w:rFonts w:ascii="Times New Roman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it-IT"/>
    </w:rPr>
  </w:style>
  <w:style w:type="character" w:styleId="apple-converted-space">
    <w:name w:val="apple-converted-space"/>
  </w:style>
  <w:style w:type="character" w:styleId="Hyperlink.0">
    <w:name w:val="Hyperlink.0"/>
    <w:basedOn w:val="apple-converted-space"/>
    <w:next w:val="Hyperlink.0"/>
    <w:rPr>
      <w:rFonts w:ascii="Verdana" w:cs="Verdana" w:hAnsi="Verdana" w:eastAsia="Verdana"/>
      <w:u w:val="single" w:color="0000ff"/>
      <w:shd w:val="clear" w:color="auto" w:fill="ffffff"/>
      <w:lang w:val="pt-PT"/>
    </w:rPr>
  </w:style>
  <w:style w:type="character" w:styleId="Hyperlink.1">
    <w:name w:val="Hyperlink.1"/>
    <w:basedOn w:val="apple-converted-space"/>
    <w:next w:val="Hyperlink.1"/>
    <w:rPr>
      <w:rFonts w:ascii="Verdana" w:cs="Verdana" w:hAnsi="Verdana" w:eastAsia="Verdana"/>
    </w:rPr>
  </w:style>
  <w:style w:type="character" w:styleId="Hyperlink.2">
    <w:name w:val="Hyperlink.2"/>
    <w:basedOn w:val="apple-converted-space"/>
    <w:next w:val="Hyperlink.2"/>
    <w:rPr>
      <w:rFonts w:ascii="Verdana" w:cs="Verdana" w:hAnsi="Verdana" w:eastAsia="Verdana"/>
      <w:shd w:val="clear" w:color="auto" w:fill="ffffff"/>
    </w:rPr>
  </w:style>
  <w:style w:type="character" w:styleId="Hyperlink.3">
    <w:name w:val="Hyperlink.3"/>
    <w:basedOn w:val="apple-converted-space"/>
    <w:next w:val="Hyperlink.3"/>
    <w:rPr>
      <w:rFonts w:ascii="Verdana" w:cs="Verdana" w:hAnsi="Verdana" w:eastAsia="Verdana"/>
      <w:shd w:val="clear" w:color="auto" w:fill="ffffff"/>
      <w:lang w:val="pt-PT"/>
    </w:rPr>
  </w:style>
  <w:style w:type="numbering" w:styleId="List 0">
    <w:name w:val="List 0"/>
    <w:basedOn w:val="Stile importato 1"/>
    <w:next w:val="List 0"/>
    <w:pPr>
      <w:numPr>
        <w:numId w:val="1"/>
      </w:numPr>
    </w:pPr>
  </w:style>
  <w:style w:type="numbering" w:styleId="Stile importato 1">
    <w:name w:val="Stile importato 1"/>
    <w:next w:val="Stile importato 1"/>
    <w:pPr>
      <w:numPr>
        <w:numId w:val="2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hyperlink" Target="http://www.vicenzatoday.it" TargetMode="External"/><Relationship Id="rId23" Type="http://schemas.openxmlformats.org/officeDocument/2006/relationships/hyperlink" Target="http://www.asiago.it" TargetMode="External"/><Relationship Id="rId24" Type="http://schemas.openxmlformats.org/officeDocument/2006/relationships/hyperlink" Target="http://www.247.libero.it" TargetMode="External"/><Relationship Id="rId25" Type="http://schemas.openxmlformats.org/officeDocument/2006/relationships/hyperlink" Target="http://www.artmajeur.com/it/artist/carlobusellato/portfolio" TargetMode="External"/><Relationship Id="rId26" Type="http://schemas.openxmlformats.org/officeDocument/2006/relationships/hyperlink" Target="http://www.canvasmatch.com" TargetMode="External"/><Relationship Id="rId27" Type="http://schemas.openxmlformats.org/officeDocument/2006/relationships/hyperlink" Target="http://www.giovaniartisti.i" TargetMode="External"/><Relationship Id="rId28" Type="http://schemas.openxmlformats.org/officeDocument/2006/relationships/hyperlink" Target="http://www.ioarte.org" TargetMode="External"/><Relationship Id="rId29" Type="http://schemas.openxmlformats.org/officeDocument/2006/relationships/hyperlink" Target="http://www.pinterest.com" TargetMode="External"/><Relationship Id="rId30" Type="http://schemas.openxmlformats.org/officeDocument/2006/relationships/hyperlink" Target="http://www.pittoriequadri.it" TargetMode="External"/><Relationship Id="rId31" Type="http://schemas.openxmlformats.org/officeDocument/2006/relationships/hyperlink" Target="http://www.semisolid.net" TargetMode="External"/><Relationship Id="rId32" Type="http://schemas.openxmlformats.org/officeDocument/2006/relationships/header" Target="header1.xml"/><Relationship Id="rId33" Type="http://schemas.openxmlformats.org/officeDocument/2006/relationships/footer" Target="footer1.xml"/><Relationship Id="rId34" Type="http://schemas.openxmlformats.org/officeDocument/2006/relationships/numbering" Target="numbering.xml"/><Relationship Id="rId3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8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