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2C" w:rsidRPr="00F33C2C" w:rsidRDefault="00F33C2C" w:rsidP="00F33C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4" w:history="1">
        <w:r w:rsidRPr="00171335">
          <w:rPr>
            <w:rFonts w:ascii="Times New Roman" w:eastAsia="Times New Roman" w:hAnsi="Times New Roman" w:cs="Times New Roman"/>
            <w:bCs/>
            <w:sz w:val="28"/>
            <w:szCs w:val="28"/>
          </w:rPr>
          <w:t>Curriculum Vitae</w:t>
        </w:r>
      </w:hyperlink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33C2C" w:rsidRP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33C2C" w:rsidRPr="00171335" w:rsidRDefault="00171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71335">
        <w:rPr>
          <w:sz w:val="24"/>
          <w:szCs w:val="24"/>
        </w:rPr>
        <w:t>Gabor&amp;</w:t>
      </w:r>
      <w:r w:rsidR="00F33C2C" w:rsidRPr="00171335">
        <w:rPr>
          <w:sz w:val="24"/>
          <w:szCs w:val="24"/>
        </w:rPr>
        <w:t>Szerdi</w:t>
      </w:r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33C2C" w:rsidRP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F33C2C">
        <w:rPr>
          <w:i/>
        </w:rPr>
        <w:t>born:</w:t>
      </w:r>
      <w:r w:rsidRPr="00F33C2C">
        <w:rPr>
          <w:i/>
        </w:rPr>
        <w:br/>
      </w:r>
    </w:p>
    <w:p w:rsidR="00F33C2C" w:rsidRDefault="00F33C2C" w:rsidP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04.11.1980.Hungary</w:t>
      </w:r>
      <w:r>
        <w:br/>
      </w:r>
      <w:r>
        <w:br/>
      </w:r>
      <w:r w:rsidRPr="00F33C2C">
        <w:rPr>
          <w:i/>
        </w:rPr>
        <w:t>contact:</w:t>
      </w:r>
      <w:r>
        <w:t xml:space="preserve"> </w:t>
      </w:r>
      <w:r>
        <w:br/>
      </w:r>
      <w:r>
        <w:br/>
        <w:t>szeraga@gmail.com</w:t>
      </w:r>
      <w:r>
        <w:br/>
      </w:r>
      <w:r>
        <w:br/>
      </w:r>
      <w:r w:rsidRPr="00F33C2C">
        <w:rPr>
          <w:i/>
        </w:rPr>
        <w:t>education:</w:t>
      </w:r>
      <w:r>
        <w:br/>
      </w:r>
      <w:r>
        <w:br/>
        <w:t>University of Lapland-Fine Art and Cultural studies</w:t>
      </w:r>
      <w:r>
        <w:br/>
      </w:r>
      <w:r>
        <w:br/>
        <w:t>University of Pécs-Faculty of Music and Visual Arts-Painter faculty</w:t>
      </w:r>
      <w:r>
        <w:br/>
      </w:r>
      <w:r>
        <w:br/>
        <w:t>College Of Nyíregyháza-Drawing and Visual Communication faculty</w:t>
      </w:r>
      <w:r>
        <w:br/>
      </w:r>
      <w:r>
        <w:br/>
      </w:r>
      <w:r w:rsidRPr="00F33C2C">
        <w:rPr>
          <w:i/>
        </w:rPr>
        <w:t>awards:</w:t>
      </w:r>
      <w:r>
        <w:br/>
      </w:r>
      <w:r>
        <w:br/>
        <w:t>Fundamenta-Amadeus Art Scholarship: Creative Fee</w:t>
      </w:r>
      <w:r>
        <w:br/>
      </w:r>
      <w:r>
        <w:br/>
        <w:t>UniCerdit Talent Program: Small Creative Fee</w:t>
      </w:r>
      <w:r>
        <w:br/>
      </w:r>
      <w:r>
        <w:br/>
      </w:r>
      <w:r w:rsidRPr="00F33C2C">
        <w:rPr>
          <w:i/>
        </w:rPr>
        <w:t>memberships:</w:t>
      </w:r>
      <w:r>
        <w:br/>
      </w:r>
      <w:r>
        <w:br/>
        <w:t>Amadeus Art Foundation</w:t>
      </w:r>
      <w:r>
        <w:br/>
      </w:r>
      <w:r>
        <w:br/>
      </w:r>
      <w:r w:rsidRPr="00F33C2C">
        <w:rPr>
          <w:i/>
        </w:rPr>
        <w:t>solo:</w:t>
      </w:r>
      <w:r>
        <w:br/>
      </w:r>
      <w:r>
        <w:br/>
        <w:t>"Amputated Brush",Kajo1 Gallery,Rovaniemi,2012</w:t>
      </w:r>
      <w:r>
        <w:br/>
      </w:r>
      <w:r>
        <w:br/>
      </w:r>
      <w:r w:rsidRPr="00F33C2C">
        <w:rPr>
          <w:i/>
        </w:rPr>
        <w:t>selected group:</w:t>
      </w:r>
    </w:p>
    <w:p w:rsidR="00F33C2C" w:rsidRDefault="00F33C2C" w:rsidP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br/>
        <w:t>14th International Fine Arts Colony Szentgotthárd,Gallery Lipa,Szentgotthárd,2015</w:t>
      </w:r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Peter Orban &amp; Szerdi Gábor,Galerija Muzej Lendava,Lendava,2015</w:t>
      </w:r>
    </w:p>
    <w:p w:rsid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628F4" w:rsidRPr="00F33C2C" w:rsidRDefault="00F33C2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14. Kunszt Riport,Miskolc Gallery,Miskolc,2015</w:t>
      </w:r>
      <w:r>
        <w:br/>
      </w:r>
      <w:r>
        <w:br/>
        <w:t>AMA III,amaTáR,Budapest,2015</w:t>
      </w:r>
      <w:r>
        <w:br/>
      </w:r>
      <w:r>
        <w:br/>
        <w:t>9th Grotesque Triennial,Árpád Együd Cultural Center,Kaposvár,2015</w:t>
      </w:r>
      <w:r>
        <w:br/>
      </w:r>
      <w:r>
        <w:lastRenderedPageBreak/>
        <w:br/>
        <w:t>Art Projec,Hotel Rum,Budapest,2015</w:t>
      </w:r>
      <w:r>
        <w:br/>
      </w:r>
      <w:r>
        <w:br/>
        <w:t>Diplopia,Nádor Gallery (with Rita Görözdi),Pécs 2014</w:t>
      </w:r>
      <w:r>
        <w:br/>
      </w:r>
      <w:r>
        <w:br/>
        <w:t>LindArt 2014,Galerija Muzej Lendava,Lendava,2014</w:t>
      </w:r>
      <w:r>
        <w:br/>
      </w:r>
      <w:r>
        <w:br/>
        <w:t>"Untitled",Aladar Rácz Community Center,Pécs,2014</w:t>
      </w:r>
      <w:r>
        <w:br/>
      </w:r>
      <w:r>
        <w:br/>
        <w:t>“Fundamenta-Amadeus Art Scholarship Competition”,Nádor Gallery,Pécs,2014</w:t>
      </w:r>
      <w:r>
        <w:br/>
      </w:r>
      <w:r>
        <w:br/>
        <w:t>"Tavaszi Terítés",Latarka Gallery,Budapest,2014</w:t>
      </w:r>
      <w:r>
        <w:br/>
      </w:r>
      <w:r>
        <w:br/>
        <w:t>"Ephoron virgo",Art Quarter Budapest (with Rita Görözdi),Budapest,2013</w:t>
      </w:r>
      <w:r>
        <w:br/>
      </w:r>
      <w:r>
        <w:br/>
        <w:t>"Csend"Community Center,Füle,2013</w:t>
      </w:r>
      <w:r>
        <w:br/>
      </w:r>
      <w:r>
        <w:br/>
        <w:t>"Retúr",Műterem Gallery,Debrecen,2013</w:t>
      </w:r>
      <w:r>
        <w:br/>
      </w:r>
      <w:r>
        <w:br/>
        <w:t>“Fundamenta-Amadeus Art Scholarship Competition”,Nádor Gallery,Pécs,2013</w:t>
      </w:r>
      <w:r>
        <w:br/>
      </w:r>
      <w:r>
        <w:br/>
        <w:t>"Budapest Art Expo FRISS VI.",Art Mill,Szentendre,2013</w:t>
      </w:r>
      <w:r>
        <w:br/>
      </w:r>
      <w:r>
        <w:br/>
        <w:t>“Approximation”,Aladar Rácz Community Center,Pécs,2012</w:t>
      </w:r>
      <w:r>
        <w:br/>
      </w:r>
      <w:r>
        <w:br/>
        <w:t>“Protection of Monuments II”,Museum Gallery,Senta,2012</w:t>
      </w:r>
      <w:r>
        <w:br/>
      </w:r>
      <w:r>
        <w:br/>
        <w:t>“UniCredit Talent Program”,Dorottya Gallery,Budapest,2012</w:t>
      </w:r>
      <w:r>
        <w:br/>
      </w:r>
      <w:r>
        <w:br/>
        <w:t>“Fundamenta-Amadeus Art Scholarship Competition”,Nádor Gallery,Pécs,2012</w:t>
      </w:r>
      <w:r>
        <w:br/>
      </w:r>
      <w:r>
        <w:br/>
        <w:t>“The Family”,The Sacred Art Weeks 2011,FUGA,Architecture Centre in Budapest,Budapest,2011</w:t>
      </w:r>
      <w:r>
        <w:br/>
      </w:r>
      <w:r>
        <w:br/>
        <w:t>“Facebook”,Hattyúház Gallery,Pécs,2011</w:t>
      </w:r>
      <w:r>
        <w:br/>
      </w:r>
      <w:r>
        <w:br/>
        <w:t>Erste Bank-Amadeus Art Scholarship Competition”,Nádor Gallery,Pécs,2011</w:t>
      </w:r>
      <w:r>
        <w:br/>
      </w:r>
      <w:r>
        <w:br/>
        <w:t>“Biennial of Contemporary Christian Iconography V.”,Cifrapalota,Kecskemét,2009</w:t>
      </w:r>
      <w:r>
        <w:br/>
      </w:r>
      <w:r>
        <w:br/>
        <w:t>“Art Stamp in the Postal Palace”,Postal Palace,Pécs,2009</w:t>
      </w:r>
    </w:p>
    <w:sectPr w:rsidR="003628F4" w:rsidRPr="00F33C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628F4"/>
    <w:rsid w:val="00171335"/>
    <w:rsid w:val="003628F4"/>
    <w:rsid w:val="0042400D"/>
    <w:rsid w:val="00BD68B6"/>
    <w:rsid w:val="00C879DF"/>
    <w:rsid w:val="00F3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3">
    <w:name w:val="heading 3"/>
    <w:basedOn w:val="Normal"/>
    <w:link w:val="Heading3Char"/>
    <w:uiPriority w:val="9"/>
    <w:qFormat/>
    <w:rsid w:val="00F33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C2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33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opass.cedefop.europa.eu/en/documents/curriculum-vi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2015-12-02T21:43:00Z</dcterms:created>
  <dcterms:modified xsi:type="dcterms:W3CDTF">2015-12-02T21:43:00Z</dcterms:modified>
</cp:coreProperties>
</file>