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170" w:rsidRDefault="00170170" w:rsidP="00170170">
      <w:pPr>
        <w:rPr>
          <w:rFonts w:eastAsiaTheme="minorHAnsi"/>
        </w:rPr>
      </w:pPr>
    </w:p>
    <w:p w:rsidR="00170170" w:rsidRDefault="00170170" w:rsidP="00170170">
      <w:pPr>
        <w:rPr>
          <w:rFonts w:eastAsiaTheme="minorHAnsi"/>
        </w:rPr>
      </w:pPr>
      <w:r>
        <w:rPr>
          <w:rFonts w:eastAsiaTheme="minorHAnsi"/>
        </w:rPr>
        <w:t>Ultime mostre.</w:t>
      </w:r>
    </w:p>
    <w:p w:rsidR="00170170" w:rsidRDefault="00170170" w:rsidP="00170170">
      <w:pPr>
        <w:rPr>
          <w:rFonts w:eastAsiaTheme="minorHAnsi"/>
        </w:rPr>
      </w:pPr>
      <w:r>
        <w:rPr>
          <w:rFonts w:eastAsiaTheme="minorHAnsi"/>
        </w:rPr>
        <w:t xml:space="preserve"> Via del corso Galleria </w:t>
      </w:r>
      <w:proofErr w:type="spellStart"/>
      <w:r>
        <w:rPr>
          <w:rFonts w:eastAsiaTheme="minorHAnsi"/>
        </w:rPr>
        <w:t>O.A.D</w:t>
      </w:r>
      <w:proofErr w:type="spellEnd"/>
      <w:r>
        <w:rPr>
          <w:rFonts w:eastAsiaTheme="minorHAnsi"/>
        </w:rPr>
        <w:t xml:space="preserve"> ( RM ) Galleria Il Leone (RM) Galleria Il Canovaccio (RM) , Galleria L'Agostiniana  (RM)</w:t>
      </w:r>
    </w:p>
    <w:p w:rsidR="00170170" w:rsidRDefault="00170170" w:rsidP="00170170">
      <w:pPr>
        <w:rPr>
          <w:rFonts w:eastAsiaTheme="minorHAnsi"/>
        </w:rPr>
      </w:pPr>
      <w:r>
        <w:rPr>
          <w:rFonts w:eastAsiaTheme="minorHAnsi"/>
        </w:rPr>
        <w:t xml:space="preserve">Galleria La Pigna (RM)  Teatro Sala Umberto (RM) Palazzina Liberty ( Milano ), Galleria </w:t>
      </w:r>
      <w:proofErr w:type="spellStart"/>
      <w:r>
        <w:rPr>
          <w:rFonts w:eastAsiaTheme="minorHAnsi"/>
        </w:rPr>
        <w:t>Thuillier</w:t>
      </w:r>
      <w:proofErr w:type="spellEnd"/>
      <w:r>
        <w:rPr>
          <w:rFonts w:eastAsiaTheme="minorHAnsi"/>
        </w:rPr>
        <w:t xml:space="preserve">  ( Parigi ) Premio della pace ( Palermo ) ONU</w:t>
      </w:r>
    </w:p>
    <w:p w:rsidR="00454B1E" w:rsidRDefault="00170170" w:rsidP="00170170">
      <w:r>
        <w:rPr>
          <w:rFonts w:eastAsiaTheme="minorHAnsi"/>
        </w:rPr>
        <w:t xml:space="preserve"> Biennale di Verona.</w:t>
      </w:r>
      <w:r w:rsidR="008C63AA">
        <w:pict>
          <v:group id="_x0000_s1239" style="position:absolute;margin-left:506.95pt;margin-top:-24.15pt;width:149.65pt;height:831.6pt;z-index:251786240;mso-position-horizontal-relative:page;mso-position-vertical-relative:page" coordorigin="8904,-305" coordsize="2993,16632">
            <v:group id="_x0000_s1240" style="position:absolute;left:9695;top:-305;width:2202;height:16632" coordorigin="9695,-305" coordsize="2202,1663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241" type="#_x0000_t32" style="position:absolute;left:9695;top:-289;width:0;height:16106;mso-height-percent:1020;mso-left-percent:790;mso-top-percent:-20;mso-position-horizontal-relative:page;mso-position-vertical-relative:page;mso-height-percent:1020;mso-left-percent:790;mso-top-percent:-20;mso-width-relative:right-margin-area" o:connectortype="straight" strokecolor="#feceae [1300]" strokeweight="2.25pt"/>
              <v:group id="_x0000_s1242" style="position:absolute;left:10048;top:-305;width:1849;height:16632" coordorigin="10055,-317" coordsize="1849,16632">
                <v:rect id="_x0000_s1243" style="position:absolute;left:10314;top:-317;width:1512;height:16632;mso-height-percent:1050;mso-left-percent:855;mso-top-percent:-20;mso-position-horizontal-relative:margin;mso-position-vertical-relative:page;mso-height-percent:1050;mso-left-percent:855;mso-top-percent:-20" fillcolor="#fe8637 [3204]" stroked="f" strokecolor="#bfb675">
                  <v:fill color2="#feb686 [1940]" rotate="t" angle="-90" focusposition="1" focussize="" type="gradient"/>
                </v:rect>
                <v:shape id="_x0000_s1244" type="#_x0000_t32" style="position:absolute;left:11904;top:-294;width:0;height:16585;mso-height-percent:1050;mso-left-percent:1000;mso-top-percent:-20;mso-position-horizontal-relative:margin;mso-position-vertical-relative:page;mso-height-percent:1050;mso-left-percent:1000;mso-top-percent:-20;mso-width-relative:right-margin-area" o:connectortype="straight" strokecolor="#fe8637 [3204]" strokeweight="2.25pt"/>
                <v:shape id="_x0000_s1245" type="#_x0000_t32" style="position:absolute;left:10198;top:-271;width:0;height:16540;mso-height-percent:1050;mso-left-percent:840;mso-top-percent:-20;mso-position-horizontal-relative:margin;mso-position-vertical-relative:page;mso-height-percent:1050;mso-left-percent:840;mso-top-percent:-20;mso-width-relative:right-margin-area" o:connectortype="straight" strokecolor="#feceae [1300]" strokeweight="4.5pt"/>
                <v:shape id="_x0000_s1246" type="#_x0000_t32" style="position:absolute;left:10055;top:-306;width:0;height:16610;mso-height-percent:1050;mso-left-percent:830;mso-top-percent:-20;mso-position-horizontal-relative:margin;mso-position-vertical-relative:page;mso-height-percent:1050;mso-left-percent:830;mso-top-percent:-20;mso-width-relative:right-margin-area" o:connectortype="straight" strokecolor="#feb686 [1940]" strokeweight="1pt"/>
              </v:group>
            </v:group>
            <v:oval id="_x0000_s1247" style="position:absolute;left:8904;top:11910;width:1737;height:1687;mso-left-percent:725;mso-top-percent:750;mso-position-horizontal-relative:page;mso-position-vertical-relative:page;mso-left-percent:725;mso-top-percent:750" fillcolor="#fe8637 [3204]" strokecolor="#fe8637 [3204]" strokeweight="3pt">
              <v:stroke linestyle="thinThin"/>
            </v:oval>
            <w10:wrap anchorx="page" anchory="page"/>
          </v:group>
        </w:pict>
      </w:r>
      <w:r w:rsidR="008C63AA">
        <w:pict>
          <v:rect id="_x0000_s1236" style="position:absolute;margin-left:502.3pt;margin-top:0;width:90pt;height:11in;z-index:251783168;mso-height-percent:1000;mso-left-percent:820;mso-position-horizontal-relative:page;mso-position-vertical:center;mso-position-vertical-relative:page;mso-height-percent:1000;mso-left-percent:820;mso-width-relative:right-margin-area" filled="f" stroked="f" strokecolor="black [3213]">
            <v:textbox style="layout-flow:vertical;mso-next-textbox:#_x0000_s1236" inset="3.6pt,54pt,3.6pt,180pt">
              <w:txbxContent>
                <w:sdt>
                  <w:sdtPr>
                    <w:rPr>
                      <w:caps/>
                      <w:color w:val="FFFFFF" w:themeColor="background1"/>
                      <w:sz w:val="44"/>
                      <w:szCs w:val="44"/>
                    </w:rPr>
                    <w:id w:val="715748867"/>
                    <w:placeholder>
                      <w:docPart w:val="41B4EF39E26742228D22ED90572B85A9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p w:rsidR="00454B1E" w:rsidRDefault="009D49BF">
                      <w:pP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  <w:t>****</w:t>
                      </w:r>
                    </w:p>
                  </w:sdtContent>
                </w:sdt>
                <w:p w:rsidR="00454B1E" w:rsidRDefault="008C63AA">
                  <w:pPr>
                    <w:spacing w:line="240" w:lineRule="auto"/>
                    <w:rPr>
                      <w:color w:val="FFFFFF" w:themeColor="background1"/>
                      <w:sz w:val="22"/>
                      <w:szCs w:val="22"/>
                    </w:rPr>
                  </w:pPr>
                  <w:sdt>
                    <w:sdtPr>
                      <w:rPr>
                        <w:color w:val="FFFFFF" w:themeColor="background1"/>
                        <w:sz w:val="22"/>
                        <w:szCs w:val="22"/>
                      </w:rPr>
                      <w:id w:val="715748868"/>
                      <w:placeholder>
                        <w:docPart w:val="70B5FD2B7846403D8ED734E91A4AEAF1"/>
                      </w:placeholder>
                      <w:temporary/>
                      <w:showingPlcHdr/>
                      <w:text/>
                    </w:sdtPr>
                    <w:sdtContent>
                      <w:r w:rsidR="00740DC0">
                        <w:rPr>
                          <w:color w:val="FFFFFF" w:themeColor="background1"/>
                          <w:sz w:val="22"/>
                          <w:szCs w:val="22"/>
                        </w:rPr>
                        <w:t>[Digitare l'indirizzo]</w:t>
                      </w:r>
                    </w:sdtContent>
                  </w:sdt>
                  <w:r w:rsidR="00740DC0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 w:rsidR="00740DC0">
                    <w:rPr>
                      <w:color w:val="FFFFFF" w:themeColor="background1"/>
                      <w:sz w:val="16"/>
                      <w:szCs w:val="16"/>
                    </w:rPr>
                    <w:sym w:font="Wingdings 2" w:char="F097"/>
                  </w:r>
                  <w:r w:rsidR="00740DC0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color w:val="FFFFFF" w:themeColor="background1"/>
                      </w:rPr>
                      <w:id w:val="715748869"/>
                      <w:placeholder>
                        <w:docPart w:val="A11BBB3AEE90449F8292018AFF18AD85"/>
                      </w:placeholder>
                      <w:temporary/>
                      <w:showingPlcHdr/>
                      <w:text/>
                    </w:sdtPr>
                    <w:sdtContent>
                      <w:r w:rsidR="00740DC0">
                        <w:rPr>
                          <w:color w:val="FFFFFF" w:themeColor="background1"/>
                        </w:rPr>
                        <w:t>[Digitare il numero di telefono]</w:t>
                      </w:r>
                    </w:sdtContent>
                  </w:sdt>
                  <w:r w:rsidR="00740DC0">
                    <w:rPr>
                      <w:color w:val="FFFFFF" w:themeColor="background1"/>
                    </w:rPr>
                    <w:t xml:space="preserve"> </w:t>
                  </w:r>
                  <w:r w:rsidR="00740DC0">
                    <w:rPr>
                      <w:color w:val="FFFFFF" w:themeColor="background1"/>
                      <w:sz w:val="16"/>
                      <w:szCs w:val="16"/>
                    </w:rPr>
                    <w:sym w:font="Wingdings 2" w:char="0097"/>
                  </w:r>
                  <w:r w:rsidR="00740DC0">
                    <w:rPr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color w:val="FFFFFF" w:themeColor="background1"/>
                      </w:rPr>
                      <w:id w:val="715748870"/>
                      <w:placeholder>
                        <w:docPart w:val="2D2735F94C0A4F8DA620D4378096AF9F"/>
                      </w:placeholder>
                      <w:temporary/>
                      <w:showingPlcHdr/>
                      <w:text/>
                    </w:sdtPr>
                    <w:sdtContent>
                      <w:r w:rsidR="00740DC0">
                        <w:rPr>
                          <w:color w:val="FFFFFF" w:themeColor="background1"/>
                        </w:rPr>
                        <w:t>[Digitare l'indirizzo di posta elettronica]</w:t>
                      </w:r>
                    </w:sdtContent>
                  </w:sdt>
                  <w:r w:rsidR="00740DC0">
                    <w:rPr>
                      <w:color w:val="FFFFFF" w:themeColor="background1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 w:rsidR="008C63AA">
        <w:pict>
          <v:rect id="_x0000_s1248" style="position:absolute;margin-left:502.3pt;margin-top:0;width:90pt;height:11in;z-index:251787264;mso-height-percent:1000;mso-left-percent:820;mso-position-horizontal-relative:page;mso-position-vertical:center;mso-position-vertical-relative:page;mso-height-percent:1000;mso-left-percent:820;mso-width-relative:right-margin-area" filled="f" stroked="f" strokecolor="black [3213]">
            <v:textbox style="layout-flow:vertical;mso-next-textbox:#_x0000_s1248" inset="3.6pt,54pt,3.6pt,180pt">
              <w:txbxContent>
                <w:sdt>
                  <w:sdtPr>
                    <w:rPr>
                      <w:caps/>
                      <w:color w:val="FFFFFF" w:themeColor="background1"/>
                      <w:sz w:val="44"/>
                      <w:szCs w:val="44"/>
                    </w:rPr>
                    <w:id w:val="727803532"/>
                    <w:placeholder>
                      <w:docPart w:val="2AA070C70DA2453895C4AAE4AFE81DC9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p w:rsidR="00454B1E" w:rsidRDefault="009D49BF">
                      <w:pP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  <w:t>****</w:t>
                      </w:r>
                    </w:p>
                  </w:sdtContent>
                </w:sdt>
                <w:p w:rsidR="00454B1E" w:rsidRDefault="008C63AA">
                  <w:pPr>
                    <w:spacing w:line="240" w:lineRule="auto"/>
                    <w:rPr>
                      <w:color w:val="FFFFFF" w:themeColor="background1"/>
                      <w:sz w:val="22"/>
                      <w:szCs w:val="22"/>
                    </w:rPr>
                  </w:pPr>
                  <w:sdt>
                    <w:sdtPr>
                      <w:rPr>
                        <w:color w:val="FFFFFF" w:themeColor="background1"/>
                        <w:sz w:val="22"/>
                        <w:szCs w:val="22"/>
                      </w:rPr>
                      <w:id w:val="727803533"/>
                      <w:placeholder>
                        <w:docPart w:val="E5881BAC7EE443C69ABC3AA727BB833F"/>
                      </w:placeholder>
                      <w:temporary/>
                      <w:showingPlcHdr/>
                      <w:text/>
                    </w:sdtPr>
                    <w:sdtContent>
                      <w:r w:rsidR="00740DC0">
                        <w:rPr>
                          <w:color w:val="FFFFFF" w:themeColor="background1"/>
                          <w:sz w:val="22"/>
                          <w:szCs w:val="22"/>
                        </w:rPr>
                        <w:t>[Digitare l'indirizzo]</w:t>
                      </w:r>
                    </w:sdtContent>
                  </w:sdt>
                  <w:r w:rsidR="00740DC0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 w:rsidR="00740DC0">
                    <w:rPr>
                      <w:color w:val="FFFFFF" w:themeColor="background1"/>
                      <w:sz w:val="16"/>
                      <w:szCs w:val="16"/>
                    </w:rPr>
                    <w:sym w:font="Wingdings 2" w:char="F097"/>
                  </w:r>
                  <w:r w:rsidR="00740DC0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color w:val="FFFFFF" w:themeColor="background1"/>
                      </w:rPr>
                      <w:id w:val="727803534"/>
                      <w:placeholder>
                        <w:docPart w:val="2957DF5FA4EE43828B81CB4A17A9BA49"/>
                      </w:placeholder>
                      <w:temporary/>
                      <w:showingPlcHdr/>
                      <w:text/>
                    </w:sdtPr>
                    <w:sdtContent>
                      <w:r w:rsidR="00740DC0">
                        <w:rPr>
                          <w:color w:val="FFFFFF" w:themeColor="background1"/>
                        </w:rPr>
                        <w:t>[Digitare il numero di telefono]</w:t>
                      </w:r>
                    </w:sdtContent>
                  </w:sdt>
                  <w:r w:rsidR="00740DC0">
                    <w:rPr>
                      <w:color w:val="FFFFFF" w:themeColor="background1"/>
                    </w:rPr>
                    <w:t xml:space="preserve"> </w:t>
                  </w:r>
                  <w:r w:rsidR="00740DC0">
                    <w:rPr>
                      <w:color w:val="FFFFFF" w:themeColor="background1"/>
                      <w:sz w:val="16"/>
                      <w:szCs w:val="16"/>
                    </w:rPr>
                    <w:sym w:font="Wingdings 2" w:char="0097"/>
                  </w:r>
                  <w:r w:rsidR="00740DC0">
                    <w:rPr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color w:val="FFFFFF" w:themeColor="background1"/>
                      </w:rPr>
                      <w:id w:val="727803535"/>
                      <w:placeholder>
                        <w:docPart w:val="3F781D6A83224020A83455DAC610D2B0"/>
                      </w:placeholder>
                      <w:temporary/>
                      <w:showingPlcHdr/>
                      <w:text/>
                    </w:sdtPr>
                    <w:sdtContent>
                      <w:r w:rsidR="00740DC0">
                        <w:rPr>
                          <w:color w:val="FFFFFF" w:themeColor="background1"/>
                        </w:rPr>
                        <w:t>[Digitare l'indirizzo di posta elettronica]</w:t>
                      </w:r>
                    </w:sdtContent>
                  </w:sdt>
                  <w:r w:rsidR="00740DC0">
                    <w:rPr>
                      <w:color w:val="FFFFFF" w:themeColor="background1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 w:rsidR="008C63AA">
        <w:pict>
          <v:oval id="_x0000_s1238" style="position:absolute;margin-left:294.35pt;margin-top:542.25pt;width:186.2pt;height:183.3pt;flip:x;z-index:251785216;mso-left-percent:520;mso-position-horizontal-relative:margin;mso-position-vertical-relative:bottom-margin-area;mso-left-percent:520" fillcolor="#fe8637" strokecolor="#fe8637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 w:rsidR="008C63AA">
        <w:pict>
          <v:oval id="_x0000_s1226" style="position:absolute;margin-left:294.35pt;margin-top:542.25pt;width:186.2pt;height:183.3pt;flip:x;z-index:251781120;mso-left-percent:520;mso-position-horizontal-relative:margin;mso-position-vertical-relative:bottom-margin-area;mso-left-percent:520" fillcolor="#fe8637" strokecolor="#fe8637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</w:p>
    <w:p w:rsidR="009D49BF" w:rsidRDefault="009D49BF" w:rsidP="009D49BF">
      <w:pPr>
        <w:pStyle w:val="NormaleWeb"/>
        <w:spacing w:before="0" w:beforeAutospacing="0" w:after="0" w:afterAutospacing="0"/>
      </w:pPr>
      <w:r>
        <w:t xml:space="preserve">Daniela </w:t>
      </w:r>
      <w:proofErr w:type="spellStart"/>
      <w:r>
        <w:t>Panebianco</w:t>
      </w:r>
      <w:proofErr w:type="spellEnd"/>
      <w:r>
        <w:t xml:space="preserve">, nata a Napoli 2/11/67 è ora residente a </w:t>
      </w:r>
      <w:proofErr w:type="spellStart"/>
      <w:r>
        <w:t>Tor</w:t>
      </w:r>
      <w:proofErr w:type="spellEnd"/>
      <w:r>
        <w:t xml:space="preserve"> San Lorenzo </w:t>
      </w:r>
      <w:proofErr w:type="spellStart"/>
      <w:r>
        <w:t>Ardea</w:t>
      </w:r>
      <w:proofErr w:type="spellEnd"/>
      <w:r>
        <w:t xml:space="preserve"> (RM)</w:t>
      </w:r>
      <w:r>
        <w:br/>
        <w:t>dove lavora dedicandosi alla ricerca del movimento e tridimensionalità delle sue opere.</w:t>
      </w:r>
    </w:p>
    <w:p w:rsidR="009D49BF" w:rsidRDefault="009D49BF" w:rsidP="009D49BF">
      <w:pPr>
        <w:pStyle w:val="NormaleWeb"/>
        <w:spacing w:before="0" w:beforeAutospacing="0" w:after="0" w:afterAutospacing="0"/>
      </w:pPr>
      <w:r>
        <w:t xml:space="preserve">Ha frequentato L istituto D'arte di Napoli ( corso di Moda e Costume ). La sua </w:t>
      </w:r>
      <w:proofErr w:type="spellStart"/>
      <w:r>
        <w:t>attivita</w:t>
      </w:r>
      <w:proofErr w:type="spellEnd"/>
      <w:r>
        <w:t xml:space="preserve"> di artista, nasce e si conferma da autodidatta , non avendo voluto percorrere una corrente artistica precisa, L'interpretazione dell'arte per Daniela </w:t>
      </w:r>
      <w:proofErr w:type="spellStart"/>
      <w:r>
        <w:t>Panebianco</w:t>
      </w:r>
      <w:proofErr w:type="spellEnd"/>
      <w:r>
        <w:t xml:space="preserve"> è : creare, e percorrere un cammino esplorativo verso la vera essenza di noi stessi..uno studio continuo..di forme e colori.</w:t>
      </w:r>
    </w:p>
    <w:p w:rsidR="009D49BF" w:rsidRDefault="009D49BF" w:rsidP="009D49BF">
      <w:pPr>
        <w:pStyle w:val="NormaleWeb"/>
        <w:spacing w:before="0" w:beforeAutospacing="0" w:after="0" w:afterAutospacing="0"/>
      </w:pPr>
    </w:p>
    <w:p w:rsidR="009D49BF" w:rsidRDefault="009D49BF" w:rsidP="009D49BF">
      <w:pPr>
        <w:pStyle w:val="NormaleWeb"/>
        <w:spacing w:before="0" w:beforeAutospacing="0" w:after="0" w:afterAutospacing="0"/>
      </w:pPr>
      <w:r>
        <w:t xml:space="preserve">Tecnica principale olio su tela , di recente , gli acrilici per dipinti astratti. </w:t>
      </w:r>
    </w:p>
    <w:p w:rsidR="009D49BF" w:rsidRDefault="009D49BF" w:rsidP="009D49BF">
      <w:pPr>
        <w:pStyle w:val="NormaleWeb"/>
        <w:spacing w:before="0" w:beforeAutospacing="0" w:after="0" w:afterAutospacing="0"/>
      </w:pPr>
      <w:r>
        <w:t xml:space="preserve">Non avendo una corrente artistica precisa, venne </w:t>
      </w:r>
      <w:proofErr w:type="spellStart"/>
      <w:r>
        <w:t>difinita</w:t>
      </w:r>
      <w:proofErr w:type="spellEnd"/>
      <w:r>
        <w:t xml:space="preserve"> Futurista Informale..</w:t>
      </w:r>
      <w:r>
        <w:br/>
      </w:r>
      <w:r>
        <w:rPr>
          <w:rStyle w:val="st"/>
        </w:rPr>
        <w:t>( Che avviene al di fuori delle formalità del Futurismo stesso. )</w:t>
      </w:r>
    </w:p>
    <w:p w:rsidR="009D49BF" w:rsidRDefault="009D49BF" w:rsidP="009D49BF">
      <w:pPr>
        <w:pStyle w:val="NormaleWeb"/>
        <w:spacing w:before="0" w:beforeAutospacing="0" w:after="0" w:afterAutospacing="0"/>
      </w:pPr>
      <w:r>
        <w:rPr>
          <w:rStyle w:val="st"/>
        </w:rPr>
        <w:t>Le quotazioni delle sue opere partono da 750,00 euro.</w:t>
      </w:r>
    </w:p>
    <w:p w:rsidR="009D49BF" w:rsidRDefault="009D49BF" w:rsidP="009D49BF">
      <w:pPr>
        <w:pStyle w:val="NormaleWeb"/>
        <w:spacing w:before="0" w:beforeAutospacing="0" w:after="0" w:afterAutospacing="0"/>
      </w:pPr>
    </w:p>
    <w:p w:rsidR="009D49BF" w:rsidRDefault="009D49BF" w:rsidP="009D49BF">
      <w:pPr>
        <w:pStyle w:val="NormaleWeb"/>
        <w:spacing w:before="0" w:beforeAutospacing="0" w:after="0" w:afterAutospacing="0"/>
      </w:pPr>
      <w:r>
        <w:rPr>
          <w:rStyle w:val="st"/>
        </w:rPr>
        <w:t>Recensioni</w:t>
      </w:r>
    </w:p>
    <w:p w:rsidR="009D49BF" w:rsidRDefault="009D49BF" w:rsidP="009D49BF">
      <w:pPr>
        <w:pStyle w:val="NormaleWeb"/>
        <w:spacing w:before="0" w:beforeAutospacing="0" w:after="0" w:afterAutospacing="0"/>
      </w:pPr>
      <w:r>
        <w:br/>
        <w:t xml:space="preserve">Di fronte alle Opere di Daniela </w:t>
      </w:r>
      <w:proofErr w:type="spellStart"/>
      <w:r>
        <w:t>Panebianco</w:t>
      </w:r>
      <w:proofErr w:type="spellEnd"/>
      <w:r>
        <w:t>,si viene, fin dal primo istante, catturati dall'</w:t>
      </w:r>
      <w:proofErr w:type="spellStart"/>
      <w:r>
        <w:t>intesità</w:t>
      </w:r>
      <w:proofErr w:type="spellEnd"/>
      <w:r>
        <w:t xml:space="preserve"> dei colori. Colori che, tassello dopo tassello, sfumatura dopo sfumatura,dolcemente ci accompagnano, ci indicano la via e di colpo siamo lì, inconsapevoli protagonisti, sospesi e leggeri come le </w:t>
      </w:r>
      <w:proofErr w:type="spellStart"/>
      <w:r>
        <w:t>sueforme</w:t>
      </w:r>
      <w:proofErr w:type="spellEnd"/>
      <w:r>
        <w:t xml:space="preserve">, immersi in una sorta di contemplazione di quell'eterno movimento di cui noi inevitabilmente siamo parte. é questa la grande forza della pittura di </w:t>
      </w:r>
      <w:proofErr w:type="spellStart"/>
      <w:r>
        <w:t>D.P</w:t>
      </w:r>
      <w:proofErr w:type="spellEnd"/>
      <w:r>
        <w:t xml:space="preserve">, non contaminata da scelte artistiche ma solamente da scelte dell'anima, in una continua ricerca di quell'io profondo, dove il pensiero diviene colore e forma di </w:t>
      </w:r>
      <w:proofErr w:type="spellStart"/>
      <w:r>
        <w:t>un'infinito</w:t>
      </w:r>
      <w:proofErr w:type="spellEnd"/>
      <w:r>
        <w:t xml:space="preserve"> che ci appartiene e ci rende unici. Una tessitura ora con toni forti e caoticamente ordinati, ora con impalpabile ed evanescenti sfumature, rivela nelle sue opere il profondo desiderio di comprensione di quel dualismo che è base </w:t>
      </w:r>
      <w:proofErr w:type="spellStart"/>
      <w:r>
        <w:t>dll</w:t>
      </w:r>
      <w:proofErr w:type="spellEnd"/>
      <w:r>
        <w:t xml:space="preserve">'essenza dell'essere. Una pittura quindi, quella di </w:t>
      </w:r>
      <w:proofErr w:type="spellStart"/>
      <w:r>
        <w:t>D.P</w:t>
      </w:r>
      <w:proofErr w:type="spellEnd"/>
      <w:r>
        <w:t xml:space="preserve"> , che trascende dalla pura rappresentazione pittorica di qualsiasi genere e cerca di essere specchio di un mondo, quello interiore, così lontano dalla realtà quotidiana, che non ci è concesso visitare se non in rari momenti. Momenti, che, sapientemente </w:t>
      </w:r>
      <w:proofErr w:type="spellStart"/>
      <w:r>
        <w:t>D.P</w:t>
      </w:r>
      <w:proofErr w:type="spellEnd"/>
      <w:r>
        <w:t xml:space="preserve"> riesce ad immortalare nelle sue tele,offrendo,a chi vuole coglierne l'opportunità, la possibilità di renderli propri..." Maria Teresa </w:t>
      </w:r>
      <w:proofErr w:type="spellStart"/>
      <w:r>
        <w:t>Palitta</w:t>
      </w:r>
      <w:proofErr w:type="spellEnd"/>
      <w:r>
        <w:t xml:space="preserve"> "</w:t>
      </w:r>
    </w:p>
    <w:p w:rsidR="009D49BF" w:rsidRDefault="009D49BF" w:rsidP="009D49BF">
      <w:pPr>
        <w:pStyle w:val="NormaleWeb"/>
        <w:spacing w:before="0" w:beforeAutospacing="0" w:after="0" w:afterAutospacing="0"/>
      </w:pPr>
    </w:p>
    <w:p w:rsidR="009D49BF" w:rsidRDefault="009D49BF" w:rsidP="009D49BF">
      <w:pPr>
        <w:pStyle w:val="NormaleWeb"/>
        <w:spacing w:before="0" w:beforeAutospacing="0" w:after="0" w:afterAutospacing="0"/>
      </w:pPr>
      <w:r>
        <w:rPr>
          <w:rStyle w:val="st"/>
        </w:rPr>
        <w:t xml:space="preserve">Le tele di Daniela </w:t>
      </w:r>
      <w:proofErr w:type="spellStart"/>
      <w:r>
        <w:rPr>
          <w:rStyle w:val="st"/>
        </w:rPr>
        <w:t>Panebianco</w:t>
      </w:r>
      <w:proofErr w:type="spellEnd"/>
      <w:r>
        <w:rPr>
          <w:rStyle w:val="st"/>
        </w:rPr>
        <w:t xml:space="preserve"> sono autentici miracoli del visibile, frutto di una composizione piena di energia vitale grazie alla sapiente costruzione di intrecci cromatici ben delineati nel tratto e accompagnati da una fertile creatività, </w:t>
      </w:r>
      <w:proofErr w:type="spellStart"/>
      <w:r>
        <w:rPr>
          <w:rStyle w:val="st"/>
        </w:rPr>
        <w:t>espicativa</w:t>
      </w:r>
      <w:proofErr w:type="spellEnd"/>
      <w:r>
        <w:rPr>
          <w:rStyle w:val="st"/>
        </w:rPr>
        <w:t xml:space="preserve"> di simbolismi, come </w:t>
      </w:r>
      <w:proofErr w:type="spellStart"/>
      <w:r>
        <w:rPr>
          <w:rStyle w:val="st"/>
        </w:rPr>
        <w:t>testimoneano</w:t>
      </w:r>
      <w:proofErr w:type="spellEnd"/>
      <w:r>
        <w:rPr>
          <w:rStyle w:val="st"/>
        </w:rPr>
        <w:t xml:space="preserve"> le sue opere.</w:t>
      </w:r>
    </w:p>
    <w:p w:rsidR="009D49BF" w:rsidRDefault="009D49BF" w:rsidP="009D49BF">
      <w:pPr>
        <w:pStyle w:val="NormaleWeb"/>
        <w:spacing w:before="0" w:beforeAutospacing="0" w:after="0" w:afterAutospacing="0"/>
      </w:pPr>
      <w:r>
        <w:rPr>
          <w:rStyle w:val="st"/>
        </w:rPr>
        <w:t>"Claudio Lepri "</w:t>
      </w:r>
    </w:p>
    <w:p w:rsidR="009D49BF" w:rsidRDefault="009D49BF" w:rsidP="009D49BF">
      <w:pPr>
        <w:pStyle w:val="NormaleWeb"/>
        <w:spacing w:before="0" w:beforeAutospacing="0" w:after="0" w:afterAutospacing="0"/>
      </w:pPr>
    </w:p>
    <w:p w:rsidR="009D49BF" w:rsidRDefault="009D49BF" w:rsidP="009D49BF">
      <w:pPr>
        <w:pStyle w:val="NormaleWeb"/>
        <w:spacing w:before="0" w:beforeAutospacing="0" w:after="0" w:afterAutospacing="0"/>
        <w:rPr>
          <w:rStyle w:val="st"/>
        </w:rPr>
      </w:pPr>
    </w:p>
    <w:p w:rsidR="00A87761" w:rsidRDefault="00A87761" w:rsidP="009D49BF">
      <w:pPr>
        <w:pStyle w:val="NormaleWeb"/>
        <w:spacing w:before="0" w:beforeAutospacing="0" w:after="0" w:afterAutospacing="0"/>
      </w:pPr>
    </w:p>
    <w:p w:rsidR="009D49BF" w:rsidRDefault="009D49BF" w:rsidP="009D49BF">
      <w:pPr>
        <w:pStyle w:val="NormaleWeb"/>
        <w:spacing w:before="0" w:beforeAutospacing="0" w:after="0" w:afterAutospacing="0"/>
        <w:rPr>
          <w:rStyle w:val="st"/>
        </w:rPr>
      </w:pPr>
    </w:p>
    <w:p w:rsidR="00A87761" w:rsidRDefault="00A87761" w:rsidP="009D49BF">
      <w:pPr>
        <w:pStyle w:val="NormaleWeb"/>
        <w:spacing w:before="0" w:beforeAutospacing="0" w:after="0" w:afterAutospacing="0"/>
      </w:pPr>
    </w:p>
    <w:p w:rsidR="00A87761" w:rsidRDefault="00A87761"/>
    <w:p w:rsidR="00454B1E" w:rsidRDefault="008C63AA">
      <w:r>
        <w:rPr>
          <w:noProof/>
        </w:rPr>
        <w:pict>
          <v:oval id="_x0000_s1205" style="position:absolute;margin-left:294.35pt;margin-top:542.25pt;width:186.2pt;height:183.3pt;flip:x;z-index:251779072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noProof/>
        </w:rPr>
        <w:pict>
          <v:oval id="_x0000_s1204" style="position:absolute;margin-left:294.35pt;margin-top:542.25pt;width:186.2pt;height:183.3pt;flip:x;z-index:251778048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</w:p>
    <w:sectPr w:rsidR="00454B1E" w:rsidSect="00454B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1"/>
      <w:pgMar w:top="1418" w:right="1843" w:bottom="1418" w:left="1843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168" w:rsidRDefault="005C2168">
      <w:r>
        <w:separator/>
      </w:r>
    </w:p>
  </w:endnote>
  <w:endnote w:type="continuationSeparator" w:id="0">
    <w:p w:rsidR="005C2168" w:rsidRDefault="005C2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B1E" w:rsidRDefault="00454B1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B1E" w:rsidRDefault="00740DC0">
    <w:pPr>
      <w:pStyle w:val="Pidipagina"/>
    </w:pPr>
    <w:r>
      <w:ptab w:relativeTo="margin" w:alignment="right" w:leader="none"/>
    </w:r>
    <w:fldSimple w:instr=" PAGE ">
      <w:r w:rsidR="00A87761">
        <w:rPr>
          <w:noProof/>
        </w:rPr>
        <w:t>2</w:t>
      </w:r>
    </w:fldSimple>
    <w:r>
      <w:t xml:space="preserve"> </w:t>
    </w:r>
    <w:r w:rsidR="008C63AA" w:rsidRPr="008C63AA">
      <w:rPr>
        <w:lang w:val="en-US"/>
      </w:rPr>
    </w:r>
    <w:r w:rsidR="008C63AA" w:rsidRPr="008C63AA">
      <w:rPr>
        <w:lang w:val="en-US"/>
      </w:rPr>
      <w:pict>
        <v:oval id="_x0000_s34824" style="width:7.2pt;height:7.2pt;flip:x;mso-position-horizontal-relative:char;mso-position-vertical-relative:line" filled="f" fillcolor="#ff7d26" strokecolor="#ff7d26" strokeweight="3pt">
          <v:fill rotate="t"/>
          <v:stroke linestyle="thinThin"/>
          <v:shadow color="#1f2f3f" opacity=".5" offset=",3pt" offset2=",2pt"/>
          <w10:wrap type="none"/>
          <w10:anchorlock/>
        </v:oval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B1E" w:rsidRDefault="00454B1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168" w:rsidRDefault="005C2168">
      <w:r>
        <w:separator/>
      </w:r>
    </w:p>
  </w:footnote>
  <w:footnote w:type="continuationSeparator" w:id="0">
    <w:p w:rsidR="005C2168" w:rsidRDefault="005C21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B1E" w:rsidRDefault="00454B1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B1E" w:rsidRDefault="00740DC0">
    <w:pPr>
      <w:pStyle w:val="Intestazione"/>
    </w:pPr>
    <w:r>
      <w:ptab w:relativeTo="margin" w:alignment="right" w:leader="none"/>
    </w:r>
    <w:sdt>
      <w:sdtPr>
        <w:id w:val="80127134"/>
        <w:placeholder>
          <w:docPart w:val="EE71AD8E558B47F5B0BDDB65114A0585"/>
        </w:placeholder>
        <w:showingPlcHdr/>
        <w:dataBinding w:prefixMappings="xmlns:ns0='http://schemas.microsoft.com/office/2006/coverPageProps'" w:xpath="/ns0:CoverPageProperties[1]/ns0:PublishDate[1]" w:storeItemID="{55AF091B-3C7A-41E3-B477-F2FDAA23CFDA}"/>
        <w:date>
          <w:dateFormat w:val="d/M/yyyy"/>
          <w:lid w:val="it-IT"/>
          <w:storeMappedDataAs w:val="dateTime"/>
          <w:calendar w:val="gregorian"/>
        </w:date>
      </w:sdtPr>
      <w:sdtContent>
        <w:r>
          <w:rPr>
            <w:sz w:val="16"/>
            <w:szCs w:val="16"/>
          </w:rPr>
          <w:t>[Selezionare la data]</w:t>
        </w:r>
      </w:sdtContent>
    </w:sdt>
    <w:r w:rsidR="008C63AA">
      <w:rPr>
        <w:noProof/>
        <w:lang w:bidi="he-I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4823" type="#_x0000_t32" style="position:absolute;margin-left:629pt;margin-top:3.8pt;width:0;height:806.8pt;z-index:251660288;mso-height-percent:1020;mso-left-percent:970;mso-top-percent:-10;mso-position-horizontal-relative:page;mso-position-vertical-relative:page;mso-height-percent:1020;mso-left-percent:970;mso-top-percent:-10;mso-width-relative:right-margin-area" o:connectortype="straight" strokecolor="#ff7d26" strokeweight="1pt"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B1E" w:rsidRDefault="00454B1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156B5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07C62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F7621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310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C66FB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2CC5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F64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26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007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18E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1">
    <w:nsid w:val="0C3F09ED"/>
    <w:multiLevelType w:val="multilevel"/>
    <w:tmpl w:val="CD40BF9A"/>
    <w:styleLink w:val="Elencopuntato"/>
    <w:lvl w:ilvl="0">
      <w:start w:val="1"/>
      <w:numFmt w:val="bullet"/>
      <w:lvlText w:val=""/>
      <w:lvlJc w:val="left"/>
      <w:pPr>
        <w:ind w:left="245" w:hanging="245"/>
      </w:pPr>
      <w:rPr>
        <w:rFonts w:asciiTheme="minorHAnsi" w:eastAsiaTheme="minorEastAsia" w:hAnsi="Wingdings 2" w:cstheme="minorBidi" w:hint="default"/>
        <w:color w:val="FE8637" w:themeColor="accent1"/>
        <w:sz w:val="16"/>
        <w:szCs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2">
    <w:nsid w:val="192B4581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3">
    <w:nsid w:val="197E3499"/>
    <w:multiLevelType w:val="multilevel"/>
    <w:tmpl w:val="85C08436"/>
    <w:styleLink w:val="Elenconumerato"/>
    <w:lvl w:ilvl="0">
      <w:start w:val="1"/>
      <w:numFmt w:val="decimal"/>
      <w:lvlText w:val="%1)"/>
      <w:lvlJc w:val="left"/>
      <w:pPr>
        <w:ind w:left="288" w:hanging="288"/>
      </w:pPr>
      <w:rPr>
        <w:rFonts w:asciiTheme="minorHAnsi" w:eastAsiaTheme="minorEastAsia" w:cstheme="minorBidi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4">
    <w:nsid w:val="1E9620A2"/>
    <w:multiLevelType w:val="multilevel"/>
    <w:tmpl w:val="7074A542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5">
    <w:nsid w:val="287130C1"/>
    <w:multiLevelType w:val="singleLevel"/>
    <w:tmpl w:val="2408A91E"/>
    <w:lvl w:ilvl="0">
      <w:start w:val="1"/>
      <w:numFmt w:val="bullet"/>
      <w:pStyle w:val="Puntoelenco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6">
    <w:nsid w:val="425E5132"/>
    <w:multiLevelType w:val="multilevel"/>
    <w:tmpl w:val="EE86148C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7">
    <w:nsid w:val="47A71529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8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7F070414"/>
    <w:multiLevelType w:val="multilevel"/>
    <w:tmpl w:val="40883020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num w:numId="1">
    <w:abstractNumId w:val="19"/>
  </w:num>
  <w:num w:numId="2">
    <w:abstractNumId w:val="15"/>
  </w:num>
  <w:num w:numId="3">
    <w:abstractNumId w:val="16"/>
  </w:num>
  <w:num w:numId="4">
    <w:abstractNumId w:val="12"/>
  </w:num>
  <w:num w:numId="5">
    <w:abstractNumId w:val="14"/>
  </w:num>
  <w:num w:numId="6">
    <w:abstractNumId w:val="10"/>
  </w:num>
  <w:num w:numId="7">
    <w:abstractNumId w:val="20"/>
  </w:num>
  <w:num w:numId="8">
    <w:abstractNumId w:val="17"/>
  </w:num>
  <w:num w:numId="9">
    <w:abstractNumId w:val="13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8"/>
  </w:num>
  <w:num w:numId="22">
    <w:abstractNumId w:val="11"/>
  </w:num>
  <w:num w:numId="23">
    <w:abstractNumId w:val="15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attachedTemplate r:id="rId1"/>
  <w:styleLockQFSet/>
  <w:defaultTabStop w:val="709"/>
  <w:hyphenationZone w:val="280"/>
  <w:drawingGridHorizontalSpacing w:val="100"/>
  <w:displayHorizontalDrawingGridEvery w:val="2"/>
  <w:characterSpacingControl w:val="doNotCompress"/>
  <w:hdrShapeDefaults>
    <o:shapedefaults v:ext="edit" spidmax="40962" style="mso-height-percent:900" fillcolor="white">
      <v:fill color="white"/>
      <o:colormru v:ext="edit" colors="#40a6be,#b4dce6,#98cfdc,#ff7d26,#ff9d5b"/>
      <o:colormenu v:ext="edit" fillcolor="none [3204]" strokecolor="none"/>
    </o:shapedefaults>
    <o:shapelayout v:ext="edit">
      <o:idmap v:ext="edit" data="34"/>
      <o:rules v:ext="edit">
        <o:r id="V:Rule2" type="connector" idref="#_x0000_s34823"/>
      </o:rules>
    </o:shapelayout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740DC0"/>
    <w:rsid w:val="0006227A"/>
    <w:rsid w:val="00170170"/>
    <w:rsid w:val="00454B1E"/>
    <w:rsid w:val="005C2168"/>
    <w:rsid w:val="00740DC0"/>
    <w:rsid w:val="008C63AA"/>
    <w:rsid w:val="009D49BF"/>
    <w:rsid w:val="00A87761"/>
    <w:rsid w:val="00B52B3A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undOvr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 style="mso-height-percent:900" fillcolor="white">
      <v:fill color="white"/>
      <o:colormru v:ext="edit" colors="#40a6be,#b4dce6,#98cfdc,#ff7d26,#ff9d5b"/>
      <o:colormenu v:ext="edit" fillcolor="none [3204]" strokecolor="none"/>
    </o:shapedefaults>
    <o:shapelayout v:ext="edit">
      <o:idmap v:ext="edit" data="1"/>
      <o:rules v:ext="edit">
        <o:r id="V:Rule5" type="connector" idref="#_x0000_s1245"/>
        <o:r id="V:Rule6" type="connector" idref="#_x0000_s1241"/>
        <o:r id="V:Rule7" type="connector" idref="#_x0000_s1246"/>
        <o:r id="V:Rule8" type="connector" idref="#_x0000_s1244"/>
      </o:rules>
      <o:regrouptable v:ext="edit">
        <o:entry new="1" old="0"/>
        <o:entry new="2" old="0"/>
        <o:entry new="3" old="2"/>
        <o:entry new="4" old="0"/>
        <o:entry new="5" old="4"/>
        <o:entry new="6" old="0"/>
      </o:regrouptable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itle" w:semiHidden="0" w:uiPriority="10" w:unhideWhenUsed="0"/>
    <w:lsdException w:name="Closing" w:uiPriority="3" w:qFormat="1"/>
    <w:lsdException w:name="Default Paragraph Font" w:uiPriority="1"/>
    <w:lsdException w:name="Subtitle" w:semiHidden="0" w:uiPriority="11" w:unhideWhenUsed="0"/>
    <w:lsdException w:name="Salutation" w:uiPriority="3" w:qFormat="1"/>
    <w:lsdException w:name="Block Text" w:semiHidden="0" w:uiPriority="49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1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4B1E"/>
    <w:pPr>
      <w:spacing w:after="0"/>
      <w:contextualSpacing/>
    </w:pPr>
    <w:rPr>
      <w:rFonts w:eastAsiaTheme="minorEastAsia" w:cstheme="minorBidi"/>
      <w:color w:val="575F6D" w:themeColor="text2"/>
      <w:sz w:val="20"/>
      <w:szCs w:val="20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semiHidden/>
    <w:unhideWhenUsed/>
    <w:rsid w:val="00454B1E"/>
    <w:pPr>
      <w:spacing w:before="360" w:after="40"/>
      <w:contextualSpacing w:val="0"/>
      <w:outlineLvl w:val="0"/>
    </w:pPr>
    <w:rPr>
      <w:rFonts w:asciiTheme="majorHAnsi" w:eastAsiaTheme="majorEastAsia" w:hAnsiTheme="majorHAnsi" w:cstheme="majorBidi"/>
      <w:smallCaps/>
      <w:color w:val="414751" w:themeColor="text2" w:themeShade="BF"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rsid w:val="00454B1E"/>
    <w:pPr>
      <w:contextualSpacing w:val="0"/>
      <w:outlineLvl w:val="1"/>
    </w:pPr>
    <w:rPr>
      <w:rFonts w:asciiTheme="majorHAnsi" w:eastAsiaTheme="majorEastAsia" w:hAnsiTheme="majorHAnsi" w:cstheme="majorBidi"/>
      <w:color w:val="414751" w:themeColor="text2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rsid w:val="00454B1E"/>
    <w:pPr>
      <w:contextualSpacing w:val="0"/>
      <w:outlineLvl w:val="2"/>
    </w:pPr>
    <w:rPr>
      <w:rFonts w:asciiTheme="majorHAnsi" w:eastAsiaTheme="majorEastAsia" w:hAnsiTheme="majorHAnsi" w:cstheme="majorBidi"/>
      <w:color w:val="414751" w:themeColor="text2" w:themeShade="BF"/>
      <w:spacing w:val="5"/>
      <w:sz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rsid w:val="00454B1E"/>
    <w:pPr>
      <w:contextualSpacing w:val="0"/>
      <w:outlineLvl w:val="3"/>
    </w:pPr>
    <w:rPr>
      <w:rFonts w:asciiTheme="majorHAnsi" w:eastAsiaTheme="majorEastAsia" w:hAnsiTheme="majorHAnsi" w:cstheme="majorBidi"/>
      <w:color w:val="E65B01" w:themeColor="accent1" w:themeShade="BF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rsid w:val="00454B1E"/>
    <w:pPr>
      <w:contextualSpacing w:val="0"/>
      <w:outlineLvl w:val="4"/>
    </w:pPr>
    <w:rPr>
      <w:i/>
      <w:iCs/>
      <w:color w:val="E65B01" w:themeColor="accent1" w:themeShade="BF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rsid w:val="00454B1E"/>
    <w:pPr>
      <w:contextualSpacing w:val="0"/>
      <w:outlineLvl w:val="5"/>
    </w:pPr>
    <w:rPr>
      <w:b/>
      <w:bCs/>
      <w:color w:val="E65B01" w:themeColor="accent1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454B1E"/>
    <w:pPr>
      <w:contextualSpacing w:val="0"/>
      <w:outlineLvl w:val="6"/>
    </w:pPr>
    <w:rPr>
      <w:b/>
      <w:bCs/>
      <w:i/>
      <w:iCs/>
      <w:color w:val="E65B01" w:themeColor="accent1" w:themeShade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rsid w:val="00454B1E"/>
    <w:pPr>
      <w:contextualSpacing w:val="0"/>
      <w:outlineLvl w:val="7"/>
    </w:pPr>
    <w:rPr>
      <w:b/>
      <w:bCs/>
      <w:color w:val="3667C3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rsid w:val="00454B1E"/>
    <w:pPr>
      <w:contextualSpacing w:val="0"/>
      <w:outlineLvl w:val="8"/>
    </w:pPr>
    <w:rPr>
      <w:b/>
      <w:bCs/>
      <w:i/>
      <w:iCs/>
      <w:color w:val="3667C3" w:themeColor="accent2" w:themeShade="BF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1"/>
    <w:rsid w:val="00454B1E"/>
    <w:pPr>
      <w:spacing w:after="0" w:line="240" w:lineRule="auto"/>
    </w:pPr>
    <w:rPr>
      <w:rFonts w:eastAsiaTheme="minorEastAsia" w:cstheme="minorBidi"/>
      <w:lang w:val="it-I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normale">
    <w:name w:val="Normal Indent"/>
    <w:basedOn w:val="Normale"/>
    <w:uiPriority w:val="99"/>
    <w:unhideWhenUsed/>
    <w:rsid w:val="00454B1E"/>
    <w:pPr>
      <w:ind w:left="720"/>
    </w:pPr>
  </w:style>
  <w:style w:type="paragraph" w:customStyle="1" w:styleId="Sezione">
    <w:name w:val="Sezione"/>
    <w:basedOn w:val="Normale"/>
    <w:uiPriority w:val="2"/>
    <w:qFormat/>
    <w:rsid w:val="00454B1E"/>
    <w:pPr>
      <w:spacing w:before="200" w:line="240" w:lineRule="auto"/>
    </w:pPr>
    <w:rPr>
      <w:rFonts w:asciiTheme="majorHAnsi" w:eastAsiaTheme="majorEastAsia" w:hAnsiTheme="majorHAnsi" w:cstheme="majorBidi"/>
      <w:caps/>
      <w:noProof/>
      <w:spacing w:val="10"/>
    </w:rPr>
  </w:style>
  <w:style w:type="paragraph" w:customStyle="1" w:styleId="Sottosezione">
    <w:name w:val="Sottosezione"/>
    <w:basedOn w:val="Normale"/>
    <w:uiPriority w:val="2"/>
    <w:qFormat/>
    <w:rsid w:val="00454B1E"/>
    <w:pPr>
      <w:spacing w:before="60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54B1E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54B1E"/>
    <w:rPr>
      <w:color w:val="575F6D" w:themeColor="text2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454B1E"/>
    <w:pPr>
      <w:tabs>
        <w:tab w:val="center" w:pos="4680"/>
        <w:tab w:val="right" w:pos="9360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4B1E"/>
    <w:rPr>
      <w:color w:val="575F6D" w:themeColor="text2"/>
      <w:sz w:val="20"/>
    </w:rPr>
  </w:style>
  <w:style w:type="character" w:styleId="Enfasigrassetto">
    <w:name w:val="Strong"/>
    <w:basedOn w:val="Carpredefinitoparagrafo"/>
    <w:uiPriority w:val="22"/>
    <w:qFormat/>
    <w:rsid w:val="00454B1E"/>
    <w:rPr>
      <w:b/>
      <w:bCs/>
    </w:rPr>
  </w:style>
  <w:style w:type="character" w:styleId="Titolodellibro">
    <w:name w:val="Book Title"/>
    <w:basedOn w:val="Carpredefinitoparagrafo"/>
    <w:uiPriority w:val="13"/>
    <w:qFormat/>
    <w:rsid w:val="00454B1E"/>
    <w:rPr>
      <w:rFonts w:eastAsiaTheme="minorEastAsia" w:cstheme="minorBidi"/>
      <w:bCs w:val="0"/>
      <w:iCs w:val="0"/>
      <w:smallCaps/>
      <w:color w:val="000000"/>
      <w:spacing w:val="10"/>
      <w:szCs w:val="20"/>
      <w:lang w:val="it-IT"/>
    </w:rPr>
  </w:style>
  <w:style w:type="character" w:styleId="Enfasicorsivo">
    <w:name w:val="Emphasis"/>
    <w:uiPriority w:val="20"/>
    <w:qFormat/>
    <w:rsid w:val="00454B1E"/>
    <w:rPr>
      <w:rFonts w:eastAsiaTheme="minorEastAsia" w:cstheme="minorBidi"/>
      <w:b/>
      <w:bCs/>
      <w:i/>
      <w:iCs/>
      <w:color w:val="2B2F36" w:themeColor="text2" w:themeShade="80"/>
      <w:spacing w:val="10"/>
      <w:sz w:val="18"/>
      <w:szCs w:val="18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semiHidden/>
    <w:rsid w:val="00454B1E"/>
    <w:rPr>
      <w:rFonts w:asciiTheme="majorHAnsi" w:eastAsiaTheme="majorEastAsia" w:hAnsiTheme="majorHAnsi" w:cstheme="majorBidi"/>
      <w:smallCaps/>
      <w:color w:val="414751" w:themeColor="text2" w:themeShade="BF"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4B1E"/>
    <w:rPr>
      <w:rFonts w:asciiTheme="majorHAnsi" w:eastAsiaTheme="majorEastAsia" w:hAnsiTheme="majorHAnsi" w:cstheme="majorBidi"/>
      <w:color w:val="414751" w:themeColor="text2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4B1E"/>
    <w:rPr>
      <w:rFonts w:asciiTheme="majorHAnsi" w:eastAsiaTheme="majorEastAsia" w:hAnsiTheme="majorHAnsi" w:cstheme="majorBidi"/>
      <w:color w:val="414751" w:themeColor="text2" w:themeShade="BF"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4B1E"/>
    <w:rPr>
      <w:rFonts w:asciiTheme="majorHAnsi" w:eastAsiaTheme="majorEastAsia" w:hAnsiTheme="majorHAnsi" w:cstheme="majorBidi"/>
      <w:color w:val="E65B0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4B1E"/>
    <w:rPr>
      <w:i/>
      <w:iCs/>
      <w:color w:val="E65B0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4B1E"/>
    <w:rPr>
      <w:b/>
      <w:bCs/>
      <w:color w:val="E65B01" w:themeColor="accent1" w:themeShade="BF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4B1E"/>
    <w:rPr>
      <w:b/>
      <w:bCs/>
      <w:i/>
      <w:iCs/>
      <w:color w:val="E65B01" w:themeColor="accent1" w:themeShade="BF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4B1E"/>
    <w:rPr>
      <w:b/>
      <w:bCs/>
      <w:color w:val="3667C3" w:themeColor="accent2" w:themeShade="BF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4B1E"/>
    <w:rPr>
      <w:b/>
      <w:bCs/>
      <w:i/>
      <w:iCs/>
      <w:color w:val="3667C3" w:themeColor="accent2" w:themeShade="BF"/>
      <w:sz w:val="18"/>
      <w:szCs w:val="18"/>
    </w:rPr>
  </w:style>
  <w:style w:type="character" w:styleId="Enfasiintensa">
    <w:name w:val="Intense Emphasis"/>
    <w:basedOn w:val="Carpredefinitoparagrafo"/>
    <w:uiPriority w:val="21"/>
    <w:qFormat/>
    <w:rsid w:val="00454B1E"/>
    <w:rPr>
      <w:i/>
      <w:iCs/>
      <w:caps/>
      <w:color w:val="E65B01" w:themeColor="accent1" w:themeShade="BF"/>
      <w:spacing w:val="10"/>
      <w:sz w:val="18"/>
      <w:szCs w:val="18"/>
    </w:rPr>
  </w:style>
  <w:style w:type="paragraph" w:styleId="Citazioneintensa">
    <w:name w:val="Intense Quote"/>
    <w:basedOn w:val="Citazione"/>
    <w:link w:val="CitazioneintensaCarattere"/>
    <w:uiPriority w:val="30"/>
    <w:qFormat/>
    <w:rsid w:val="00454B1E"/>
    <w:pPr>
      <w:pBdr>
        <w:bottom w:val="double" w:sz="4" w:space="4" w:color="FF7D26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4B1E"/>
    <w:rPr>
      <w:color w:val="E65B01" w:themeColor="accent1" w:themeShade="BF"/>
      <w:sz w:val="20"/>
    </w:rPr>
  </w:style>
  <w:style w:type="paragraph" w:styleId="Citazione">
    <w:name w:val="Quote"/>
    <w:basedOn w:val="Normale"/>
    <w:link w:val="CitazioneCarattere"/>
    <w:uiPriority w:val="29"/>
    <w:qFormat/>
    <w:rsid w:val="00454B1E"/>
    <w:pPr>
      <w:spacing w:after="200"/>
      <w:contextualSpacing w:val="0"/>
    </w:pPr>
    <w:rPr>
      <w:i/>
      <w:iCs/>
      <w:color w:val="414751" w:themeColor="text2" w:themeShade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4B1E"/>
    <w:rPr>
      <w:i/>
      <w:iCs/>
      <w:color w:val="414751" w:themeColor="text2" w:themeShade="BF"/>
      <w:sz w:val="20"/>
    </w:rPr>
  </w:style>
  <w:style w:type="character" w:styleId="Riferimentointenso">
    <w:name w:val="Intense Reference"/>
    <w:basedOn w:val="Carpredefinitoparagrafo"/>
    <w:uiPriority w:val="32"/>
    <w:qFormat/>
    <w:rsid w:val="00454B1E"/>
    <w:rPr>
      <w:b/>
      <w:bCs/>
      <w:caps/>
      <w:color w:val="3667C3" w:themeColor="accent2" w:themeShade="BF"/>
      <w:spacing w:val="5"/>
      <w:sz w:val="18"/>
      <w:szCs w:val="18"/>
    </w:rPr>
  </w:style>
  <w:style w:type="paragraph" w:styleId="Sottotitolo">
    <w:name w:val="Subtitle"/>
    <w:basedOn w:val="Normale"/>
    <w:link w:val="SottotitoloCarattere"/>
    <w:uiPriority w:val="11"/>
    <w:rsid w:val="00454B1E"/>
    <w:pPr>
      <w:spacing w:after="200"/>
      <w:contextualSpacing w:val="0"/>
    </w:pPr>
    <w:rPr>
      <w:i/>
      <w:iCs/>
      <w:spacing w:val="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4B1E"/>
    <w:rPr>
      <w:i/>
      <w:iCs/>
      <w:color w:val="575F6D" w:themeColor="text2"/>
      <w:spacing w:val="5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454B1E"/>
    <w:rPr>
      <w:i/>
      <w:iCs/>
      <w:color w:val="E65B01" w:themeColor="accent1" w:themeShade="BF"/>
    </w:rPr>
  </w:style>
  <w:style w:type="character" w:styleId="Riferimentodelicato">
    <w:name w:val="Subtle Reference"/>
    <w:basedOn w:val="Carpredefinitoparagrafo"/>
    <w:uiPriority w:val="31"/>
    <w:qFormat/>
    <w:rsid w:val="00454B1E"/>
    <w:rPr>
      <w:b/>
      <w:bCs/>
      <w:i/>
      <w:iCs/>
      <w:color w:val="3667C3" w:themeColor="accent2" w:themeShade="BF"/>
    </w:rPr>
  </w:style>
  <w:style w:type="paragraph" w:styleId="Titolo">
    <w:name w:val="Title"/>
    <w:basedOn w:val="Normale"/>
    <w:link w:val="TitoloCarattere"/>
    <w:uiPriority w:val="10"/>
    <w:rsid w:val="00454B1E"/>
    <w:pPr>
      <w:spacing w:after="200"/>
      <w:contextualSpacing w:val="0"/>
    </w:pPr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454B1E"/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numbering" w:customStyle="1" w:styleId="Elenconumerato">
    <w:name w:val="Elenco numerato"/>
    <w:uiPriority w:val="99"/>
    <w:rsid w:val="00454B1E"/>
    <w:pPr>
      <w:numPr>
        <w:numId w:val="9"/>
      </w:numPr>
    </w:pPr>
  </w:style>
  <w:style w:type="numbering" w:customStyle="1" w:styleId="Elencopuntato">
    <w:name w:val="Elenco puntato"/>
    <w:uiPriority w:val="99"/>
    <w:rsid w:val="00454B1E"/>
    <w:pPr>
      <w:numPr>
        <w:numId w:val="10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4B1E"/>
    <w:pPr>
      <w:spacing w:line="240" w:lineRule="auto"/>
    </w:pPr>
    <w:rPr>
      <w:rFonts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4B1E"/>
    <w:rPr>
      <w:rFonts w:eastAsiaTheme="minorEastAsia" w:hAnsi="Tahoma" w:cstheme="minorBidi"/>
      <w:color w:val="575F6D" w:themeColor="text2"/>
      <w:sz w:val="16"/>
      <w:szCs w:val="16"/>
      <w:lang w:val="it-IT"/>
    </w:rPr>
  </w:style>
  <w:style w:type="paragraph" w:styleId="Puntoelenco">
    <w:name w:val="List Bullet"/>
    <w:basedOn w:val="Rientronormale"/>
    <w:uiPriority w:val="99"/>
    <w:unhideWhenUsed/>
    <w:rsid w:val="00454B1E"/>
    <w:pPr>
      <w:numPr>
        <w:numId w:val="23"/>
      </w:numPr>
    </w:pPr>
  </w:style>
  <w:style w:type="paragraph" w:customStyle="1" w:styleId="Nomeecognome">
    <w:name w:val="Nome e cognome"/>
    <w:basedOn w:val="Normale"/>
    <w:uiPriority w:val="2"/>
    <w:qFormat/>
    <w:rsid w:val="00454B1E"/>
    <w:rPr>
      <w:caps/>
      <w:color w:val="FFFFFF" w:themeColor="background1"/>
      <w:sz w:val="44"/>
      <w:szCs w:val="44"/>
    </w:rPr>
  </w:style>
  <w:style w:type="paragraph" w:customStyle="1" w:styleId="Indirizzomittente1">
    <w:name w:val="Indirizzo mittente1"/>
    <w:basedOn w:val="Normale"/>
    <w:uiPriority w:val="3"/>
    <w:semiHidden/>
    <w:unhideWhenUsed/>
    <w:qFormat/>
    <w:rsid w:val="00454B1E"/>
    <w:pPr>
      <w:spacing w:line="240" w:lineRule="auto"/>
    </w:pPr>
    <w:rPr>
      <w:color w:val="FFFFFF" w:themeColor="background1"/>
      <w:sz w:val="22"/>
      <w:szCs w:val="22"/>
    </w:rPr>
  </w:style>
  <w:style w:type="paragraph" w:styleId="Nessunaspaziatura">
    <w:name w:val="No Spacing"/>
    <w:uiPriority w:val="1"/>
    <w:unhideWhenUsed/>
    <w:qFormat/>
    <w:rsid w:val="00454B1E"/>
    <w:pPr>
      <w:spacing w:after="0" w:line="240" w:lineRule="auto"/>
    </w:pPr>
    <w:rPr>
      <w:rFonts w:eastAsiaTheme="minorEastAsia" w:cstheme="minorBidi"/>
      <w:color w:val="414751" w:themeColor="text2" w:themeShade="BF"/>
      <w:sz w:val="20"/>
      <w:szCs w:val="20"/>
      <w:lang w:val="it-IT"/>
    </w:rPr>
  </w:style>
  <w:style w:type="paragraph" w:styleId="Formuladiapertura">
    <w:name w:val="Salutation"/>
    <w:basedOn w:val="Rientronormale"/>
    <w:next w:val="Normale"/>
    <w:link w:val="FormuladiaperturaCarattere"/>
    <w:uiPriority w:val="4"/>
    <w:unhideWhenUsed/>
    <w:qFormat/>
    <w:rsid w:val="00454B1E"/>
    <w:pPr>
      <w:spacing w:after="200"/>
      <w:ind w:left="0"/>
      <w:contextualSpacing w:val="0"/>
    </w:pPr>
    <w:rPr>
      <w:b/>
      <w:bCs/>
      <w:color w:val="414751" w:themeColor="text2" w:themeShade="BF"/>
    </w:r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454B1E"/>
    <w:rPr>
      <w:b/>
      <w:bCs/>
      <w:color w:val="414751" w:themeColor="text2" w:themeShade="BF"/>
      <w:sz w:val="20"/>
    </w:rPr>
  </w:style>
  <w:style w:type="paragraph" w:customStyle="1" w:styleId="Indirizzodestinatario1">
    <w:name w:val="Indirizzo destinatario1"/>
    <w:basedOn w:val="Nessunaspaziatura"/>
    <w:uiPriority w:val="3"/>
    <w:semiHidden/>
    <w:unhideWhenUsed/>
    <w:qFormat/>
    <w:rsid w:val="00454B1E"/>
    <w:pPr>
      <w:spacing w:after="480"/>
      <w:contextualSpacing/>
    </w:pPr>
    <w:rPr>
      <w:rFonts w:asciiTheme="majorHAnsi" w:eastAsiaTheme="majorEastAsia" w:hAnsiTheme="majorHAnsi" w:cstheme="majorBidi"/>
    </w:rPr>
  </w:style>
  <w:style w:type="paragraph" w:styleId="Formuladichiusura">
    <w:name w:val="Closing"/>
    <w:basedOn w:val="Nessunaspaziatura"/>
    <w:link w:val="FormuladichiusuraCarattere"/>
    <w:uiPriority w:val="4"/>
    <w:semiHidden/>
    <w:unhideWhenUsed/>
    <w:qFormat/>
    <w:rsid w:val="00454B1E"/>
    <w:pPr>
      <w:spacing w:before="960" w:after="960"/>
      <w:ind w:right="252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4"/>
    <w:semiHidden/>
    <w:rsid w:val="00454B1E"/>
    <w:rPr>
      <w:rFonts w:eastAsiaTheme="minorEastAsia" w:cstheme="minorBidi"/>
      <w:color w:val="414751" w:themeColor="text2" w:themeShade="BF"/>
      <w:sz w:val="20"/>
      <w:szCs w:val="20"/>
      <w:lang w:val="it-IT"/>
    </w:rPr>
  </w:style>
  <w:style w:type="paragraph" w:styleId="Data">
    <w:name w:val="Date"/>
    <w:basedOn w:val="Normale"/>
    <w:next w:val="Normale"/>
    <w:link w:val="DataCarattere"/>
    <w:uiPriority w:val="99"/>
    <w:unhideWhenUsed/>
    <w:rsid w:val="00454B1E"/>
    <w:pPr>
      <w:spacing w:after="200"/>
      <w:contextualSpacing w:val="0"/>
    </w:pPr>
    <w:rPr>
      <w:b/>
      <w:bCs/>
      <w:color w:val="FE8637" w:themeColor="accent1"/>
    </w:rPr>
  </w:style>
  <w:style w:type="character" w:customStyle="1" w:styleId="DataCarattere">
    <w:name w:val="Data Carattere"/>
    <w:basedOn w:val="Carpredefinitoparagrafo"/>
    <w:link w:val="Data"/>
    <w:uiPriority w:val="99"/>
    <w:rsid w:val="00454B1E"/>
    <w:rPr>
      <w:rFonts w:eastAsiaTheme="minorEastAsia" w:cstheme="minorBidi"/>
      <w:b/>
      <w:bCs/>
      <w:color w:val="FE8637" w:themeColor="accent1"/>
      <w:sz w:val="20"/>
      <w:szCs w:val="20"/>
      <w:lang w:val="it-IT"/>
    </w:rPr>
  </w:style>
  <w:style w:type="paragraph" w:customStyle="1" w:styleId="Nomedestinatari">
    <w:name w:val="Nome destinatari"/>
    <w:basedOn w:val="Normale"/>
    <w:uiPriority w:val="3"/>
    <w:semiHidden/>
    <w:unhideWhenUsed/>
    <w:qFormat/>
    <w:rsid w:val="00454B1E"/>
    <w:pPr>
      <w:spacing w:before="480" w:line="240" w:lineRule="auto"/>
    </w:pPr>
    <w:rPr>
      <w:b/>
      <w:bCs/>
      <w:color w:val="414751" w:themeColor="text2" w:themeShade="BF"/>
    </w:rPr>
  </w:style>
  <w:style w:type="character" w:styleId="Testosegnaposto">
    <w:name w:val="Placeholder Text"/>
    <w:basedOn w:val="Carpredefinitoparagrafo"/>
    <w:uiPriority w:val="99"/>
    <w:unhideWhenUsed/>
    <w:rsid w:val="00454B1E"/>
    <w:rPr>
      <w:color w:val="808080"/>
    </w:rPr>
  </w:style>
  <w:style w:type="paragraph" w:styleId="NormaleWeb">
    <w:name w:val="Normal (Web)"/>
    <w:basedOn w:val="Normale"/>
    <w:uiPriority w:val="99"/>
    <w:semiHidden/>
    <w:unhideWhenUsed/>
    <w:rsid w:val="009D49BF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character" w:customStyle="1" w:styleId="st">
    <w:name w:val="st"/>
    <w:basedOn w:val="Carpredefinitoparagrafo"/>
    <w:rsid w:val="009D49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Templates\1040\Orie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E71AD8E558B47F5B0BDDB65114A05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25F52E-57E5-4187-9355-8FC813C9A1D5}"/>
      </w:docPartPr>
      <w:docPartBody>
        <w:p w:rsidR="007A2219" w:rsidRDefault="00307B95">
          <w:pPr>
            <w:pStyle w:val="EE71AD8E558B47F5B0BDDB65114A0585"/>
          </w:pPr>
          <w:r>
            <w:rPr>
              <w:sz w:val="16"/>
              <w:szCs w:val="16"/>
            </w:rPr>
            <w:t>[Selezionare la data]</w:t>
          </w:r>
        </w:p>
      </w:docPartBody>
    </w:docPart>
    <w:docPart>
      <w:docPartPr>
        <w:name w:val="41B4EF39E26742228D22ED90572B85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12390B-F424-4DA5-BE8B-D98883328E7D}"/>
      </w:docPartPr>
      <w:docPartBody>
        <w:p w:rsidR="007A2219" w:rsidRDefault="00307B95">
          <w:pPr>
            <w:pStyle w:val="41B4EF39E26742228D22ED90572B85A9"/>
          </w:pPr>
          <w:r>
            <w:rPr>
              <w:caps/>
              <w:color w:val="FFFFFF" w:themeColor="background1"/>
              <w:sz w:val="44"/>
              <w:szCs w:val="44"/>
            </w:rPr>
            <w:t>[Digitare il nome]</w:t>
          </w:r>
        </w:p>
      </w:docPartBody>
    </w:docPart>
    <w:docPart>
      <w:docPartPr>
        <w:name w:val="70B5FD2B7846403D8ED734E91A4AEA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DBC0A1-ACAD-4F22-85AB-537E1C6C5867}"/>
      </w:docPartPr>
      <w:docPartBody>
        <w:p w:rsidR="007A2219" w:rsidRDefault="00307B95">
          <w:pPr>
            <w:pStyle w:val="70B5FD2B7846403D8ED734E91A4AEAF1"/>
          </w:pPr>
          <w:r>
            <w:rPr>
              <w:color w:val="FFFFFF" w:themeColor="background1"/>
            </w:rPr>
            <w:t>[Digitare l'indirizzo]</w:t>
          </w:r>
        </w:p>
      </w:docPartBody>
    </w:docPart>
    <w:docPart>
      <w:docPartPr>
        <w:name w:val="A11BBB3AEE90449F8292018AFF18AD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684CD7-B888-4F31-9705-C55F30B23F3A}"/>
      </w:docPartPr>
      <w:docPartBody>
        <w:p w:rsidR="007A2219" w:rsidRDefault="00307B95">
          <w:pPr>
            <w:pStyle w:val="A11BBB3AEE90449F8292018AFF18AD85"/>
          </w:pPr>
          <w:r>
            <w:rPr>
              <w:color w:val="FFFFFF" w:themeColor="background1"/>
            </w:rPr>
            <w:t>[Digitare il numero di telefono]</w:t>
          </w:r>
        </w:p>
      </w:docPartBody>
    </w:docPart>
    <w:docPart>
      <w:docPartPr>
        <w:name w:val="2D2735F94C0A4F8DA620D4378096AF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B67E3D-3CBF-4FC5-BB8E-9E78B2D13E12}"/>
      </w:docPartPr>
      <w:docPartBody>
        <w:p w:rsidR="007A2219" w:rsidRDefault="00307B95">
          <w:pPr>
            <w:pStyle w:val="2D2735F94C0A4F8DA620D4378096AF9F"/>
          </w:pPr>
          <w:r>
            <w:rPr>
              <w:color w:val="FFFFFF" w:themeColor="background1"/>
            </w:rPr>
            <w:t>[Digitare l'indirizzo di posta elettronica]</w:t>
          </w:r>
        </w:p>
      </w:docPartBody>
    </w:docPart>
    <w:docPart>
      <w:docPartPr>
        <w:name w:val="2AA070C70DA2453895C4AAE4AFE81D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CB57E7-BF7C-4BF9-A5D7-663E1C040D2A}"/>
      </w:docPartPr>
      <w:docPartBody>
        <w:p w:rsidR="007A2219" w:rsidRDefault="00307B95">
          <w:pPr>
            <w:pStyle w:val="2AA070C70DA2453895C4AAE4AFE81DC9"/>
          </w:pPr>
          <w:r>
            <w:rPr>
              <w:caps/>
              <w:color w:val="FFFFFF" w:themeColor="background1"/>
              <w:sz w:val="44"/>
              <w:szCs w:val="44"/>
            </w:rPr>
            <w:t>[Digitare il nome]</w:t>
          </w:r>
        </w:p>
      </w:docPartBody>
    </w:docPart>
    <w:docPart>
      <w:docPartPr>
        <w:name w:val="E5881BAC7EE443C69ABC3AA727BB83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7A2253-BD56-447D-99DB-BBE77E2828C4}"/>
      </w:docPartPr>
      <w:docPartBody>
        <w:p w:rsidR="007A2219" w:rsidRDefault="00307B95">
          <w:pPr>
            <w:pStyle w:val="E5881BAC7EE443C69ABC3AA727BB833F"/>
          </w:pPr>
          <w:r>
            <w:rPr>
              <w:color w:val="FFFFFF" w:themeColor="background1"/>
            </w:rPr>
            <w:t>[Digitare l'indirizzo]</w:t>
          </w:r>
        </w:p>
      </w:docPartBody>
    </w:docPart>
    <w:docPart>
      <w:docPartPr>
        <w:name w:val="2957DF5FA4EE43828B81CB4A17A9BA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D76B44-794A-4C16-84B1-D1375C14666E}"/>
      </w:docPartPr>
      <w:docPartBody>
        <w:p w:rsidR="007A2219" w:rsidRDefault="00307B95">
          <w:pPr>
            <w:pStyle w:val="2957DF5FA4EE43828B81CB4A17A9BA49"/>
          </w:pPr>
          <w:r>
            <w:rPr>
              <w:color w:val="FFFFFF" w:themeColor="background1"/>
            </w:rPr>
            <w:t>[Digitare il numero di telefono]</w:t>
          </w:r>
        </w:p>
      </w:docPartBody>
    </w:docPart>
    <w:docPart>
      <w:docPartPr>
        <w:name w:val="3F781D6A83224020A83455DAC610D2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750473-0E20-486B-A10E-18B17A77D5D5}"/>
      </w:docPartPr>
      <w:docPartBody>
        <w:p w:rsidR="007A2219" w:rsidRDefault="00307B95">
          <w:pPr>
            <w:pStyle w:val="3F781D6A83224020A83455DAC610D2B0"/>
          </w:pPr>
          <w:r>
            <w:rPr>
              <w:color w:val="FFFFFF" w:themeColor="background1"/>
            </w:rPr>
            <w:t>[Digitare l'indirizzo di posta elettronica]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307B95"/>
    <w:rsid w:val="00172E77"/>
    <w:rsid w:val="00307B95"/>
    <w:rsid w:val="007A2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22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31236CB174724492AF2071CDFAFDF748">
    <w:name w:val="31236CB174724492AF2071CDFAFDF748"/>
    <w:rsid w:val="007A2219"/>
  </w:style>
  <w:style w:type="paragraph" w:customStyle="1" w:styleId="0F8CD745B57F48CB9EC52002533296C7">
    <w:name w:val="0F8CD745B57F48CB9EC52002533296C7"/>
    <w:rsid w:val="007A2219"/>
  </w:style>
  <w:style w:type="paragraph" w:customStyle="1" w:styleId="07BF3097BB674D0AACED3F718F4497DA">
    <w:name w:val="07BF3097BB674D0AACED3F718F4497DA"/>
    <w:rsid w:val="007A2219"/>
  </w:style>
  <w:style w:type="paragraph" w:customStyle="1" w:styleId="FF9B85EEB43D44B8BC17EFD286DCFE86">
    <w:name w:val="FF9B85EEB43D44B8BC17EFD286DCFE86"/>
    <w:rsid w:val="007A2219"/>
  </w:style>
  <w:style w:type="paragraph" w:customStyle="1" w:styleId="5B210D03EF864B7EBC1CE50E981FDFEA">
    <w:name w:val="5B210D03EF864B7EBC1CE50E981FDFEA"/>
    <w:rsid w:val="007A2219"/>
  </w:style>
  <w:style w:type="paragraph" w:customStyle="1" w:styleId="4A4FD3D69D7D4393B117153379C4D0F6">
    <w:name w:val="4A4FD3D69D7D4393B117153379C4D0F6"/>
    <w:rsid w:val="007A2219"/>
  </w:style>
  <w:style w:type="paragraph" w:customStyle="1" w:styleId="01A3D126F30D405CAAC72248C685B31B">
    <w:name w:val="01A3D126F30D405CAAC72248C685B31B"/>
    <w:rsid w:val="007A2219"/>
  </w:style>
  <w:style w:type="paragraph" w:customStyle="1" w:styleId="0A002505BA554C0AB6F1EFA56252DB08">
    <w:name w:val="0A002505BA554C0AB6F1EFA56252DB08"/>
    <w:rsid w:val="007A2219"/>
  </w:style>
  <w:style w:type="paragraph" w:customStyle="1" w:styleId="E9564B4962D449B48AA616C703E28962">
    <w:name w:val="E9564B4962D449B48AA616C703E28962"/>
    <w:rsid w:val="007A2219"/>
  </w:style>
  <w:style w:type="paragraph" w:customStyle="1" w:styleId="EE71AD8E558B47F5B0BDDB65114A0585">
    <w:name w:val="EE71AD8E558B47F5B0BDDB65114A0585"/>
    <w:rsid w:val="007A2219"/>
  </w:style>
  <w:style w:type="paragraph" w:customStyle="1" w:styleId="41B4EF39E26742228D22ED90572B85A9">
    <w:name w:val="41B4EF39E26742228D22ED90572B85A9"/>
    <w:rsid w:val="007A2219"/>
  </w:style>
  <w:style w:type="paragraph" w:customStyle="1" w:styleId="70B5FD2B7846403D8ED734E91A4AEAF1">
    <w:name w:val="70B5FD2B7846403D8ED734E91A4AEAF1"/>
    <w:rsid w:val="007A2219"/>
  </w:style>
  <w:style w:type="paragraph" w:customStyle="1" w:styleId="A11BBB3AEE90449F8292018AFF18AD85">
    <w:name w:val="A11BBB3AEE90449F8292018AFF18AD85"/>
    <w:rsid w:val="007A2219"/>
  </w:style>
  <w:style w:type="paragraph" w:customStyle="1" w:styleId="2D2735F94C0A4F8DA620D4378096AF9F">
    <w:name w:val="2D2735F94C0A4F8DA620D4378096AF9F"/>
    <w:rsid w:val="007A2219"/>
  </w:style>
  <w:style w:type="paragraph" w:customStyle="1" w:styleId="2AA070C70DA2453895C4AAE4AFE81DC9">
    <w:name w:val="2AA070C70DA2453895C4AAE4AFE81DC9"/>
    <w:rsid w:val="007A2219"/>
  </w:style>
  <w:style w:type="paragraph" w:customStyle="1" w:styleId="E5881BAC7EE443C69ABC3AA727BB833F">
    <w:name w:val="E5881BAC7EE443C69ABC3AA727BB833F"/>
    <w:rsid w:val="007A2219"/>
  </w:style>
  <w:style w:type="paragraph" w:customStyle="1" w:styleId="2957DF5FA4EE43828B81CB4A17A9BA49">
    <w:name w:val="2957DF5FA4EE43828B81CB4A17A9BA49"/>
    <w:rsid w:val="007A2219"/>
  </w:style>
  <w:style w:type="paragraph" w:customStyle="1" w:styleId="3F781D6A83224020A83455DAC610D2B0">
    <w:name w:val="3F781D6A83224020A83455DAC610D2B0"/>
    <w:rsid w:val="007A221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3E3AE7FB-248E-4275-8DBE-A653F53FB4D2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OrielResume.Dotx</Template>
  <TotalTime>9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</vt:lpstr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dc:description/>
  <cp:lastModifiedBy>****</cp:lastModifiedBy>
  <cp:revision>5</cp:revision>
  <dcterms:created xsi:type="dcterms:W3CDTF">2014-02-12T10:15:00Z</dcterms:created>
  <dcterms:modified xsi:type="dcterms:W3CDTF">2014-03-10T10:19:00Z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1040</vt:i4>
  </property>
  <property fmtid="{D5CDD505-2E9C-101B-9397-08002B2CF9AE}" pid="3" name="_Version">
    <vt:lpwstr>0809</vt:lpwstr>
  </property>
</Properties>
</file>