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DC1" w:rsidRPr="00F05DC1" w:rsidRDefault="00F05DC1" w:rsidP="00F05DC1">
      <w:pPr>
        <w:spacing w:before="100" w:beforeAutospacing="1" w:after="100" w:afterAutospacing="1" w:line="240" w:lineRule="auto"/>
        <w:outlineLvl w:val="0"/>
        <w:rPr>
          <w:rFonts w:ascii="Tahoma" w:eastAsia="Times New Roman" w:hAnsi="Tahoma" w:cs="Tahoma"/>
          <w:b/>
          <w:bCs/>
          <w:color w:val="000000"/>
          <w:kern w:val="36"/>
          <w:sz w:val="48"/>
          <w:szCs w:val="48"/>
          <w:lang w:eastAsia="it-IT"/>
        </w:rPr>
      </w:pPr>
      <w:r w:rsidRPr="00F05DC1">
        <w:rPr>
          <w:rFonts w:ascii="Tahoma" w:eastAsia="Times New Roman" w:hAnsi="Tahoma" w:cs="Tahoma"/>
          <w:b/>
          <w:bCs/>
          <w:color w:val="000000"/>
          <w:kern w:val="36"/>
          <w:sz w:val="48"/>
          <w:szCs w:val="48"/>
          <w:lang w:eastAsia="it-IT"/>
        </w:rPr>
        <w:t>“Agosto…sotto le stelle” a Cerreto Sannita</w:t>
      </w:r>
    </w:p>
    <w:p w:rsidR="00F05DC1" w:rsidRPr="00F05DC1" w:rsidRDefault="00F05DC1" w:rsidP="00F05DC1">
      <w:pPr>
        <w:spacing w:after="173" w:line="278" w:lineRule="atLeast"/>
        <w:rPr>
          <w:rFonts w:ascii="Tahoma" w:eastAsia="Times New Roman" w:hAnsi="Tahoma" w:cs="Tahoma"/>
          <w:color w:val="000000"/>
          <w:sz w:val="21"/>
          <w:szCs w:val="21"/>
          <w:lang w:eastAsia="it-IT"/>
        </w:rPr>
      </w:pPr>
      <w:r w:rsidRPr="003B309B">
        <w:rPr>
          <w:rFonts w:ascii="Tahoma" w:eastAsia="Times New Roman" w:hAnsi="Tahoma" w:cs="Tahoma"/>
          <w:color w:val="000000"/>
          <w:sz w:val="28"/>
          <w:szCs w:val="28"/>
          <w:lang w:eastAsia="it-IT"/>
        </w:rPr>
        <w:t>Pubblicato da </w:t>
      </w:r>
      <w:hyperlink r:id="rId5" w:tooltip="Articoli scritti da: L'Informatore Sannita" w:history="1">
        <w:r w:rsidRPr="003B309B">
          <w:rPr>
            <w:rFonts w:ascii="Tahoma" w:eastAsia="Times New Roman" w:hAnsi="Tahoma" w:cs="Tahoma"/>
            <w:color w:val="96602F"/>
            <w:sz w:val="28"/>
            <w:szCs w:val="28"/>
            <w:lang w:eastAsia="it-IT"/>
          </w:rPr>
          <w:t>L'Informatore Sannita</w:t>
        </w:r>
      </w:hyperlink>
      <w:r w:rsidRPr="003B309B">
        <w:rPr>
          <w:rFonts w:ascii="Tahoma" w:eastAsia="Times New Roman" w:hAnsi="Tahoma" w:cs="Tahoma"/>
          <w:color w:val="000000"/>
          <w:sz w:val="28"/>
          <w:szCs w:val="28"/>
          <w:lang w:eastAsia="it-IT"/>
        </w:rPr>
        <w:t> nella giornata di: venerdì, 09 ago 2013.</w:t>
      </w:r>
      <w:r w:rsidRPr="00F05DC1">
        <w:rPr>
          <w:rFonts w:ascii="Tahoma" w:eastAsia="Times New Roman" w:hAnsi="Tahoma" w:cs="Tahoma"/>
          <w:color w:val="000000"/>
          <w:sz w:val="21"/>
          <w:szCs w:val="21"/>
          <w:lang w:eastAsia="it-IT"/>
        </w:rPr>
        <w:t xml:space="preserve"> In </w:t>
      </w:r>
      <w:hyperlink r:id="rId6" w:tooltip="Visualizza tutti gli articoli in Appuntamenti" w:history="1">
        <w:r w:rsidRPr="00F05DC1">
          <w:rPr>
            <w:rFonts w:ascii="Tahoma" w:eastAsia="Times New Roman" w:hAnsi="Tahoma" w:cs="Tahoma"/>
            <w:color w:val="96602F"/>
            <w:sz w:val="21"/>
            <w:lang w:eastAsia="it-IT"/>
          </w:rPr>
          <w:t>Appuntamenti</w:t>
        </w:r>
      </w:hyperlink>
      <w:r w:rsidRPr="00F05DC1">
        <w:rPr>
          <w:rFonts w:ascii="Tahoma" w:eastAsia="Times New Roman" w:hAnsi="Tahoma" w:cs="Tahoma"/>
          <w:color w:val="000000"/>
          <w:sz w:val="21"/>
          <w:szCs w:val="21"/>
          <w:lang w:eastAsia="it-IT"/>
        </w:rPr>
        <w:t>,</w:t>
      </w:r>
      <w:r w:rsidRPr="00F05DC1">
        <w:rPr>
          <w:rFonts w:ascii="Tahoma" w:eastAsia="Times New Roman" w:hAnsi="Tahoma" w:cs="Tahoma"/>
          <w:color w:val="000000"/>
          <w:sz w:val="21"/>
          <w:lang w:eastAsia="it-IT"/>
        </w:rPr>
        <w:t> </w:t>
      </w:r>
      <w:hyperlink r:id="rId7" w:tooltip="Visualizza tutti gli articoli in Associazioni" w:history="1">
        <w:r w:rsidRPr="00F05DC1">
          <w:rPr>
            <w:rFonts w:ascii="Tahoma" w:eastAsia="Times New Roman" w:hAnsi="Tahoma" w:cs="Tahoma"/>
            <w:color w:val="96602F"/>
            <w:sz w:val="21"/>
            <w:lang w:eastAsia="it-IT"/>
          </w:rPr>
          <w:t>Associazioni</w:t>
        </w:r>
      </w:hyperlink>
      <w:r w:rsidRPr="00F05DC1">
        <w:rPr>
          <w:rFonts w:ascii="Tahoma" w:eastAsia="Times New Roman" w:hAnsi="Tahoma" w:cs="Tahoma"/>
          <w:color w:val="000000"/>
          <w:sz w:val="21"/>
          <w:szCs w:val="21"/>
          <w:lang w:eastAsia="it-IT"/>
        </w:rPr>
        <w:t>,</w:t>
      </w:r>
      <w:r w:rsidRPr="00F05DC1">
        <w:rPr>
          <w:rFonts w:ascii="Tahoma" w:eastAsia="Times New Roman" w:hAnsi="Tahoma" w:cs="Tahoma"/>
          <w:color w:val="000000"/>
          <w:sz w:val="21"/>
          <w:lang w:eastAsia="it-IT"/>
        </w:rPr>
        <w:t> </w:t>
      </w:r>
      <w:hyperlink r:id="rId8" w:tooltip="Visualizza tutti gli articoli in Manifestazioni e iniziative" w:history="1">
        <w:r w:rsidRPr="00F05DC1">
          <w:rPr>
            <w:rFonts w:ascii="Tahoma" w:eastAsia="Times New Roman" w:hAnsi="Tahoma" w:cs="Tahoma"/>
            <w:color w:val="96602F"/>
            <w:sz w:val="21"/>
            <w:lang w:eastAsia="it-IT"/>
          </w:rPr>
          <w:t>Manifestazioni e iniziative</w:t>
        </w:r>
      </w:hyperlink>
      <w:r w:rsidRPr="00F05DC1">
        <w:rPr>
          <w:rFonts w:ascii="Tahoma" w:eastAsia="Times New Roman" w:hAnsi="Tahoma" w:cs="Tahoma"/>
          <w:color w:val="000000"/>
          <w:sz w:val="21"/>
          <w:szCs w:val="21"/>
          <w:lang w:eastAsia="it-IT"/>
        </w:rPr>
        <w:t>,</w:t>
      </w:r>
      <w:r w:rsidRPr="00F05DC1">
        <w:rPr>
          <w:rFonts w:ascii="Tahoma" w:eastAsia="Times New Roman" w:hAnsi="Tahoma" w:cs="Tahoma"/>
          <w:color w:val="000000"/>
          <w:sz w:val="21"/>
          <w:lang w:eastAsia="it-IT"/>
        </w:rPr>
        <w:t> </w:t>
      </w:r>
      <w:hyperlink r:id="rId9" w:tooltip="Visualizza tutti gli articoli in News" w:history="1">
        <w:r w:rsidRPr="00F05DC1">
          <w:rPr>
            <w:rFonts w:ascii="Tahoma" w:eastAsia="Times New Roman" w:hAnsi="Tahoma" w:cs="Tahoma"/>
            <w:color w:val="96602F"/>
            <w:sz w:val="21"/>
            <w:lang w:eastAsia="it-IT"/>
          </w:rPr>
          <w:t>News</w:t>
        </w:r>
      </w:hyperlink>
      <w:r w:rsidRPr="00F05DC1">
        <w:rPr>
          <w:rFonts w:ascii="Tahoma" w:eastAsia="Times New Roman" w:hAnsi="Tahoma" w:cs="Tahoma"/>
          <w:color w:val="000000"/>
          <w:sz w:val="21"/>
          <w:szCs w:val="21"/>
          <w:lang w:eastAsia="it-IT"/>
        </w:rPr>
        <w:t>,</w:t>
      </w:r>
      <w:r w:rsidRPr="00F05DC1">
        <w:rPr>
          <w:rFonts w:ascii="Tahoma" w:eastAsia="Times New Roman" w:hAnsi="Tahoma" w:cs="Tahoma"/>
          <w:color w:val="000000"/>
          <w:sz w:val="21"/>
          <w:lang w:eastAsia="it-IT"/>
        </w:rPr>
        <w:t> </w:t>
      </w:r>
      <w:hyperlink r:id="rId10" w:tooltip="Visualizza tutti gli articoli in Paesi" w:history="1">
        <w:r w:rsidRPr="00F05DC1">
          <w:rPr>
            <w:rFonts w:ascii="Tahoma" w:eastAsia="Times New Roman" w:hAnsi="Tahoma" w:cs="Tahoma"/>
            <w:color w:val="96602F"/>
            <w:sz w:val="21"/>
            <w:lang w:eastAsia="it-IT"/>
          </w:rPr>
          <w:t>Paesi</w:t>
        </w:r>
      </w:hyperlink>
      <w:r w:rsidRPr="00F05DC1">
        <w:rPr>
          <w:rFonts w:ascii="Tahoma" w:eastAsia="Times New Roman" w:hAnsi="Tahoma" w:cs="Tahoma"/>
          <w:color w:val="000000"/>
          <w:sz w:val="21"/>
          <w:szCs w:val="21"/>
          <w:lang w:eastAsia="it-IT"/>
        </w:rPr>
        <w:t>    </w:t>
      </w:r>
    </w:p>
    <w:p w:rsidR="00F05DC1" w:rsidRPr="003B309B" w:rsidRDefault="00F05DC1" w:rsidP="00F05DC1">
      <w:pPr>
        <w:spacing w:before="100" w:beforeAutospacing="1" w:after="100" w:afterAutospacing="1" w:line="382" w:lineRule="atLeast"/>
        <w:jc w:val="both"/>
        <w:rPr>
          <w:rFonts w:ascii="Tahoma" w:eastAsia="Times New Roman" w:hAnsi="Tahoma" w:cs="Tahoma"/>
          <w:b/>
          <w:color w:val="000000"/>
          <w:sz w:val="28"/>
          <w:szCs w:val="28"/>
          <w:lang w:val="en-US" w:eastAsia="it-IT"/>
        </w:rPr>
      </w:pPr>
      <w:r w:rsidRPr="00F05DC1">
        <w:rPr>
          <w:rFonts w:ascii="Tahoma" w:eastAsia="Times New Roman" w:hAnsi="Tahoma" w:cs="Tahoma"/>
          <w:color w:val="000000"/>
          <w:sz w:val="23"/>
          <w:szCs w:val="23"/>
          <w:lang w:eastAsia="it-IT"/>
        </w:rPr>
        <w:t xml:space="preserve">Agosto…sotto le stelle: dall’11 al 24 agosto 2013 a Cerreto Sannita. Il Comune e le associazioni </w:t>
      </w:r>
      <w:proofErr w:type="spellStart"/>
      <w:r w:rsidRPr="00F05DC1">
        <w:rPr>
          <w:rFonts w:ascii="Tahoma" w:eastAsia="Times New Roman" w:hAnsi="Tahoma" w:cs="Tahoma"/>
          <w:color w:val="000000"/>
          <w:sz w:val="23"/>
          <w:szCs w:val="23"/>
          <w:lang w:eastAsia="it-IT"/>
        </w:rPr>
        <w:t>cerretesi</w:t>
      </w:r>
      <w:proofErr w:type="spellEnd"/>
      <w:r w:rsidRPr="00F05DC1">
        <w:rPr>
          <w:rFonts w:ascii="Tahoma" w:eastAsia="Times New Roman" w:hAnsi="Tahoma" w:cs="Tahoma"/>
          <w:color w:val="000000"/>
          <w:sz w:val="23"/>
          <w:szCs w:val="23"/>
          <w:lang w:eastAsia="it-IT"/>
        </w:rPr>
        <w:t xml:space="preserve"> organizzano serate di divertimento per tutti i gusti, con il seguente programma in Piazza San Martino: – 13 agosto “Burattini in Piazza”; – 25 agosto “Cani in Società – Bellezze al guinzaglio”, esposizione regionale canina a cura del Gruppo Cinofilo Sannita delegazione ENCI (Ente Nazionale Cinofilia Italiana), con sfilata delle “Bellezze al guinzaglio”, che saranno giudicate da una giuria specializzata composta dagli esperti giudici E.N.C.I., e premiazioni. – 1 Settembre sfilata “Versace”; – 13 settembre Concerto “Fanfara dei Carabinieri” (Piazza Luigi Sodo); – 18 agosto “Immagini, Parole e Note “: il locale Forum dei giovani dà spazio ai giovani artisti, proponendo musica, esposizioni fotografiche e di opere d’arte, poesie e racconti; quest’anno il tema sarà la libertà; – 22 agosto “Caccia al Tesoro”; Inoltre, </w:t>
      </w:r>
      <w:r w:rsidRPr="003B309B">
        <w:rPr>
          <w:rFonts w:ascii="Tahoma" w:eastAsia="Times New Roman" w:hAnsi="Tahoma" w:cs="Tahoma"/>
          <w:b/>
          <w:color w:val="000000"/>
          <w:sz w:val="28"/>
          <w:szCs w:val="28"/>
          <w:lang w:eastAsia="it-IT"/>
        </w:rPr>
        <w:t xml:space="preserve">dall’11 al 24 agosto nel Palazzo del Genio è visitabile la mostra personale “Astrattismo Emozionale” di Salvatore </w:t>
      </w:r>
      <w:proofErr w:type="spellStart"/>
      <w:r w:rsidRPr="003B309B">
        <w:rPr>
          <w:rFonts w:ascii="Tahoma" w:eastAsia="Times New Roman" w:hAnsi="Tahoma" w:cs="Tahoma"/>
          <w:b/>
          <w:color w:val="000000"/>
          <w:sz w:val="28"/>
          <w:szCs w:val="28"/>
          <w:lang w:eastAsia="it-IT"/>
        </w:rPr>
        <w:t>Antonaci</w:t>
      </w:r>
      <w:proofErr w:type="spellEnd"/>
      <w:r w:rsidRPr="003B309B">
        <w:rPr>
          <w:rFonts w:ascii="Tahoma" w:eastAsia="Times New Roman" w:hAnsi="Tahoma" w:cs="Tahoma"/>
          <w:b/>
          <w:color w:val="000000"/>
          <w:sz w:val="28"/>
          <w:szCs w:val="28"/>
          <w:lang w:eastAsia="it-IT"/>
        </w:rPr>
        <w:t xml:space="preserve">. </w:t>
      </w:r>
      <w:r w:rsidRPr="003B309B">
        <w:rPr>
          <w:rFonts w:ascii="Tahoma" w:eastAsia="Times New Roman" w:hAnsi="Tahoma" w:cs="Tahoma"/>
          <w:b/>
          <w:color w:val="000000"/>
          <w:sz w:val="28"/>
          <w:szCs w:val="28"/>
          <w:lang w:val="en-US" w:eastAsia="it-IT"/>
        </w:rPr>
        <w:t>Info: 0824 815211</w:t>
      </w:r>
    </w:p>
    <w:p w:rsidR="00047461" w:rsidRDefault="00F05DC1" w:rsidP="00F05DC1">
      <w:pPr>
        <w:rPr>
          <w:rFonts w:ascii="Tahoma" w:eastAsia="Times New Roman" w:hAnsi="Tahoma" w:cs="Tahoma"/>
          <w:color w:val="000000"/>
          <w:sz w:val="28"/>
          <w:szCs w:val="28"/>
          <w:lang w:val="en-US" w:eastAsia="it-IT"/>
        </w:rPr>
      </w:pPr>
      <w:r w:rsidRPr="00F05DC1">
        <w:rPr>
          <w:rFonts w:ascii="Tahoma" w:eastAsia="Times New Roman" w:hAnsi="Tahoma" w:cs="Tahoma"/>
          <w:color w:val="000000"/>
          <w:sz w:val="28"/>
          <w:szCs w:val="28"/>
          <w:lang w:val="en-US" w:eastAsia="it-IT"/>
        </w:rPr>
        <w:t xml:space="preserve">- See more at: </w:t>
      </w:r>
      <w:hyperlink r:id="rId11" w:history="1">
        <w:r w:rsidRPr="005D531A">
          <w:rPr>
            <w:rStyle w:val="Collegamentoipertestuale"/>
            <w:rFonts w:ascii="Tahoma" w:eastAsia="Times New Roman" w:hAnsi="Tahoma" w:cs="Tahoma"/>
            <w:sz w:val="28"/>
            <w:szCs w:val="28"/>
            <w:lang w:val="en-US" w:eastAsia="it-IT"/>
          </w:rPr>
          <w:t>http://www.informatoresannita.it/archives/46595#sthash.AMYSVr6m.dpuf</w:t>
        </w:r>
      </w:hyperlink>
    </w:p>
    <w:p w:rsidR="00F05DC1" w:rsidRDefault="00F05DC1" w:rsidP="00F05DC1">
      <w:pPr>
        <w:rPr>
          <w:rFonts w:ascii="Tahoma" w:eastAsia="Times New Roman" w:hAnsi="Tahoma" w:cs="Tahoma"/>
          <w:color w:val="000000"/>
          <w:sz w:val="28"/>
          <w:szCs w:val="28"/>
          <w:lang w:val="en-US" w:eastAsia="it-IT"/>
        </w:rPr>
      </w:pPr>
    </w:p>
    <w:p w:rsidR="00F05DC1" w:rsidRDefault="00F05DC1" w:rsidP="00F05DC1">
      <w:pPr>
        <w:rPr>
          <w:rFonts w:ascii="Tahoma" w:eastAsia="Times New Roman" w:hAnsi="Tahoma" w:cs="Tahoma"/>
          <w:color w:val="000000"/>
          <w:sz w:val="28"/>
          <w:szCs w:val="28"/>
          <w:lang w:val="en-US" w:eastAsia="it-IT"/>
        </w:rPr>
      </w:pPr>
    </w:p>
    <w:p w:rsidR="00F05DC1" w:rsidRDefault="00F05DC1" w:rsidP="00F05DC1">
      <w:pPr>
        <w:rPr>
          <w:rFonts w:ascii="Tahoma" w:eastAsia="Times New Roman" w:hAnsi="Tahoma" w:cs="Tahoma"/>
          <w:color w:val="000000"/>
          <w:sz w:val="28"/>
          <w:szCs w:val="28"/>
          <w:lang w:val="en-US" w:eastAsia="it-IT"/>
        </w:rPr>
      </w:pPr>
    </w:p>
    <w:p w:rsidR="00F05DC1" w:rsidRDefault="00F05DC1" w:rsidP="00F05DC1">
      <w:pPr>
        <w:rPr>
          <w:rFonts w:ascii="Tahoma" w:eastAsia="Times New Roman" w:hAnsi="Tahoma" w:cs="Tahoma"/>
          <w:color w:val="000000"/>
          <w:sz w:val="28"/>
          <w:szCs w:val="28"/>
          <w:lang w:val="en-US" w:eastAsia="it-IT"/>
        </w:rPr>
      </w:pPr>
    </w:p>
    <w:p w:rsidR="00F05DC1" w:rsidRDefault="00F05DC1" w:rsidP="00F05DC1">
      <w:pPr>
        <w:rPr>
          <w:rFonts w:ascii="Tahoma" w:eastAsia="Times New Roman" w:hAnsi="Tahoma" w:cs="Tahoma"/>
          <w:color w:val="000000"/>
          <w:sz w:val="28"/>
          <w:szCs w:val="28"/>
          <w:lang w:val="en-US" w:eastAsia="it-IT"/>
        </w:rPr>
      </w:pPr>
    </w:p>
    <w:p w:rsidR="00F05DC1" w:rsidRDefault="00F05DC1" w:rsidP="00F05DC1">
      <w:pPr>
        <w:rPr>
          <w:rFonts w:ascii="Tahoma" w:eastAsia="Times New Roman" w:hAnsi="Tahoma" w:cs="Tahoma"/>
          <w:color w:val="000000"/>
          <w:sz w:val="28"/>
          <w:szCs w:val="28"/>
          <w:lang w:val="en-US" w:eastAsia="it-IT"/>
        </w:rPr>
      </w:pPr>
    </w:p>
    <w:p w:rsidR="00F05DC1" w:rsidRDefault="00F05DC1" w:rsidP="00F05DC1">
      <w:pPr>
        <w:rPr>
          <w:rFonts w:ascii="Tahoma" w:eastAsia="Times New Roman" w:hAnsi="Tahoma" w:cs="Tahoma"/>
          <w:color w:val="000000"/>
          <w:sz w:val="28"/>
          <w:szCs w:val="28"/>
          <w:lang w:val="en-US" w:eastAsia="it-IT"/>
        </w:rPr>
      </w:pPr>
    </w:p>
    <w:p w:rsidR="00F05DC1" w:rsidRDefault="00F05DC1" w:rsidP="00F05DC1">
      <w:pPr>
        <w:rPr>
          <w:rFonts w:ascii="Tahoma" w:eastAsia="Times New Roman" w:hAnsi="Tahoma" w:cs="Tahoma"/>
          <w:color w:val="000000"/>
          <w:sz w:val="28"/>
          <w:szCs w:val="28"/>
          <w:lang w:val="en-US" w:eastAsia="it-IT"/>
        </w:rPr>
      </w:pPr>
    </w:p>
    <w:p w:rsidR="00F05DC1" w:rsidRDefault="00F05DC1" w:rsidP="00F05DC1">
      <w:pPr>
        <w:rPr>
          <w:rFonts w:ascii="Tahoma" w:eastAsia="Times New Roman" w:hAnsi="Tahoma" w:cs="Tahoma"/>
          <w:color w:val="000000"/>
          <w:sz w:val="28"/>
          <w:szCs w:val="28"/>
          <w:lang w:val="en-US" w:eastAsia="it-IT"/>
        </w:rPr>
      </w:pPr>
    </w:p>
    <w:p w:rsidR="00F05DC1" w:rsidRDefault="00F05DC1" w:rsidP="00F05DC1">
      <w:pPr>
        <w:rPr>
          <w:rFonts w:ascii="Tahoma" w:eastAsia="Times New Roman" w:hAnsi="Tahoma" w:cs="Tahoma"/>
          <w:color w:val="000000"/>
          <w:sz w:val="28"/>
          <w:szCs w:val="28"/>
          <w:lang w:val="en-US" w:eastAsia="it-IT"/>
        </w:rPr>
      </w:pPr>
    </w:p>
    <w:p w:rsidR="00F05DC1" w:rsidRDefault="00F05DC1" w:rsidP="00F05DC1">
      <w:pPr>
        <w:pStyle w:val="Titolo2"/>
        <w:pBdr>
          <w:top w:val="single" w:sz="18" w:space="4" w:color="DDDDDD"/>
          <w:bottom w:val="single" w:sz="6" w:space="4" w:color="DDDDDD"/>
        </w:pBdr>
        <w:shd w:val="clear" w:color="auto" w:fill="FFFFFF"/>
        <w:spacing w:before="0"/>
        <w:rPr>
          <w:rFonts w:ascii="Georgia" w:hAnsi="Georgia"/>
          <w:color w:val="333333"/>
          <w:spacing w:val="-12"/>
          <w:sz w:val="38"/>
          <w:szCs w:val="38"/>
        </w:rPr>
      </w:pPr>
    </w:p>
    <w:p w:rsidR="00F05DC1" w:rsidRDefault="00F05DC1" w:rsidP="00F05DC1">
      <w:pPr>
        <w:pStyle w:val="Titolo2"/>
        <w:pBdr>
          <w:top w:val="single" w:sz="18" w:space="4" w:color="DDDDDD"/>
          <w:bottom w:val="single" w:sz="6" w:space="4" w:color="DDDDDD"/>
        </w:pBdr>
        <w:shd w:val="clear" w:color="auto" w:fill="FFFFFF"/>
        <w:spacing w:before="0"/>
        <w:rPr>
          <w:rFonts w:ascii="Georgia" w:hAnsi="Georgia"/>
          <w:color w:val="333333"/>
          <w:spacing w:val="-12"/>
          <w:sz w:val="38"/>
          <w:szCs w:val="38"/>
        </w:rPr>
      </w:pPr>
      <w:r w:rsidRPr="003B309B">
        <w:rPr>
          <w:rFonts w:ascii="Georgia" w:hAnsi="Georgia"/>
          <w:color w:val="333333"/>
          <w:spacing w:val="-12"/>
          <w:sz w:val="48"/>
          <w:szCs w:val="48"/>
        </w:rPr>
        <w:t>“ASTRATTISMO EMOZIONALE”</w:t>
      </w:r>
      <w:r w:rsidRPr="003B309B">
        <w:rPr>
          <w:rFonts w:ascii="Georgia" w:hAnsi="Georgia"/>
          <w:color w:val="333333"/>
          <w:spacing w:val="-12"/>
          <w:sz w:val="48"/>
          <w:szCs w:val="48"/>
        </w:rPr>
        <w:br/>
      </w:r>
    </w:p>
    <w:p w:rsidR="00F05DC1" w:rsidRPr="003B309B" w:rsidRDefault="00F05DC1" w:rsidP="00F05DC1">
      <w:pPr>
        <w:shd w:val="clear" w:color="auto" w:fill="FFFFFF"/>
        <w:rPr>
          <w:rFonts w:ascii="Arial" w:hAnsi="Arial" w:cs="Arial"/>
          <w:b/>
          <w:caps/>
          <w:color w:val="333333"/>
          <w:sz w:val="24"/>
          <w:szCs w:val="24"/>
        </w:rPr>
      </w:pPr>
      <w:r w:rsidRPr="003B309B">
        <w:rPr>
          <w:rFonts w:ascii="Arial" w:hAnsi="Arial" w:cs="Arial"/>
          <w:b/>
          <w:caps/>
          <w:color w:val="333333"/>
          <w:sz w:val="24"/>
          <w:szCs w:val="24"/>
        </w:rPr>
        <w:t>13 AGOSTO 2013</w:t>
      </w:r>
      <w:r w:rsidRPr="003B309B">
        <w:rPr>
          <w:rStyle w:val="apple-converted-space"/>
          <w:rFonts w:ascii="Arial" w:hAnsi="Arial" w:cs="Arial"/>
          <w:b/>
          <w:caps/>
          <w:color w:val="333333"/>
          <w:sz w:val="24"/>
          <w:szCs w:val="24"/>
        </w:rPr>
        <w:t> </w:t>
      </w:r>
      <w:r w:rsidR="003B309B" w:rsidRPr="003B309B">
        <w:rPr>
          <w:rFonts w:ascii="Arial" w:hAnsi="Arial" w:cs="Arial"/>
          <w:b/>
          <w:caps/>
          <w:color w:val="333333"/>
          <w:sz w:val="24"/>
          <w:szCs w:val="24"/>
        </w:rPr>
        <w:t xml:space="preserve">– il </w:t>
      </w:r>
      <w:proofErr w:type="spellStart"/>
      <w:r w:rsidR="003B309B" w:rsidRPr="003B309B">
        <w:rPr>
          <w:rFonts w:ascii="Arial" w:hAnsi="Arial" w:cs="Arial"/>
          <w:b/>
          <w:caps/>
          <w:color w:val="333333"/>
          <w:sz w:val="24"/>
          <w:szCs w:val="24"/>
        </w:rPr>
        <w:t>brigante.it</w:t>
      </w:r>
      <w:proofErr w:type="spellEnd"/>
    </w:p>
    <w:p w:rsidR="00F05DC1" w:rsidRPr="003B309B" w:rsidRDefault="00F05DC1" w:rsidP="00F05DC1">
      <w:pPr>
        <w:shd w:val="clear" w:color="auto" w:fill="FFFFFF"/>
        <w:spacing w:line="401" w:lineRule="atLeast"/>
        <w:jc w:val="both"/>
        <w:rPr>
          <w:rFonts w:ascii="Times New Roman" w:hAnsi="Times New Roman" w:cs="Times New Roman"/>
          <w:b/>
          <w:color w:val="333333"/>
          <w:sz w:val="28"/>
          <w:szCs w:val="28"/>
        </w:rPr>
      </w:pPr>
      <w:r>
        <w:rPr>
          <w:noProof/>
          <w:color w:val="3C78A7"/>
          <w:lang w:eastAsia="it-IT"/>
        </w:rPr>
        <w:drawing>
          <wp:inline distT="0" distB="0" distL="0" distR="0">
            <wp:extent cx="1388110" cy="1851025"/>
            <wp:effectExtent l="19050" t="0" r="2540" b="0"/>
            <wp:docPr id="1" name="Immagine 1" descr="Antonaci">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onaci">
                      <a:hlinkClick r:id="rId12"/>
                    </pic:cNvPr>
                    <pic:cNvPicPr>
                      <a:picLocks noChangeAspect="1" noChangeArrowheads="1"/>
                    </pic:cNvPicPr>
                  </pic:nvPicPr>
                  <pic:blipFill>
                    <a:blip r:embed="rId13"/>
                    <a:srcRect/>
                    <a:stretch>
                      <a:fillRect/>
                    </a:stretch>
                  </pic:blipFill>
                  <pic:spPr bwMode="auto">
                    <a:xfrm>
                      <a:off x="0" y="0"/>
                      <a:ext cx="1388110" cy="1851025"/>
                    </a:xfrm>
                    <a:prstGeom prst="rect">
                      <a:avLst/>
                    </a:prstGeom>
                    <a:noFill/>
                    <a:ln w="9525">
                      <a:noFill/>
                      <a:miter lim="800000"/>
                      <a:headEnd/>
                      <a:tailEnd/>
                    </a:ln>
                  </pic:spPr>
                </pic:pic>
              </a:graphicData>
            </a:graphic>
          </wp:inline>
        </w:drawing>
      </w:r>
      <w:r w:rsidRPr="003B309B">
        <w:rPr>
          <w:b/>
          <w:color w:val="333333"/>
          <w:sz w:val="28"/>
          <w:szCs w:val="28"/>
        </w:rPr>
        <w:t xml:space="preserve">Non costituisce affatto una novità la tela di sacco, adoperata come supporto di opere pittoriche: penso ad Alberto </w:t>
      </w:r>
      <w:proofErr w:type="spellStart"/>
      <w:r w:rsidRPr="003B309B">
        <w:rPr>
          <w:b/>
          <w:color w:val="333333"/>
          <w:sz w:val="28"/>
          <w:szCs w:val="28"/>
        </w:rPr>
        <w:t>Burri</w:t>
      </w:r>
      <w:proofErr w:type="spellEnd"/>
      <w:r w:rsidRPr="003B309B">
        <w:rPr>
          <w:b/>
          <w:color w:val="333333"/>
          <w:sz w:val="28"/>
          <w:szCs w:val="28"/>
        </w:rPr>
        <w:t xml:space="preserve"> o a Salvatore Emblema. La novità, semmai, nel “caso </w:t>
      </w:r>
      <w:proofErr w:type="spellStart"/>
      <w:r w:rsidRPr="003B309B">
        <w:rPr>
          <w:b/>
          <w:color w:val="333333"/>
          <w:sz w:val="28"/>
          <w:szCs w:val="28"/>
        </w:rPr>
        <w:t>Antonaci</w:t>
      </w:r>
      <w:proofErr w:type="spellEnd"/>
      <w:r w:rsidRPr="003B309B">
        <w:rPr>
          <w:b/>
          <w:color w:val="333333"/>
          <w:sz w:val="28"/>
          <w:szCs w:val="28"/>
        </w:rPr>
        <w:t>” è costituita dall’ironico raccordo che viene a istituirsi fra le scritte impresse sui sacchi adoperati e i soggetti che l’artista vi ha dipinto, simboleggino essi il Brasile, l’India o anche Napoli, giusto per rimanere più vicini nello spazio.</w:t>
      </w:r>
    </w:p>
    <w:p w:rsidR="00F05DC1" w:rsidRPr="003B309B" w:rsidRDefault="00F05DC1" w:rsidP="00F05DC1">
      <w:pPr>
        <w:shd w:val="clear" w:color="auto" w:fill="FFFFFF"/>
        <w:spacing w:after="260" w:line="401" w:lineRule="atLeast"/>
        <w:jc w:val="both"/>
        <w:rPr>
          <w:b/>
          <w:color w:val="333333"/>
          <w:sz w:val="28"/>
          <w:szCs w:val="28"/>
        </w:rPr>
      </w:pPr>
      <w:r w:rsidRPr="003B309B">
        <w:rPr>
          <w:b/>
          <w:color w:val="333333"/>
          <w:sz w:val="28"/>
          <w:szCs w:val="28"/>
        </w:rPr>
        <w:t>Si tratta, in ogni caso, d’immagini aniconiche, poiché il percorso dell’artista privilegia decisamente il colore, fra gli elementi costitutivi della pittura, rispetto al disegno, soprattutto dopo l’incontro col pittore siracusano Francesco Cacciatore, ma forse anche per influsso della sua passione per il jazz, vale a dire, per il più “astratto” fra i generi musicali.</w:t>
      </w:r>
    </w:p>
    <w:p w:rsidR="00F05DC1" w:rsidRPr="003B309B" w:rsidRDefault="00F05DC1" w:rsidP="00F05DC1">
      <w:pPr>
        <w:shd w:val="clear" w:color="auto" w:fill="FFFFFF"/>
        <w:spacing w:after="260" w:line="401" w:lineRule="atLeast"/>
        <w:jc w:val="both"/>
        <w:rPr>
          <w:b/>
          <w:color w:val="333333"/>
          <w:sz w:val="28"/>
          <w:szCs w:val="28"/>
        </w:rPr>
      </w:pPr>
      <w:r w:rsidRPr="003B309B">
        <w:rPr>
          <w:b/>
          <w:color w:val="333333"/>
          <w:sz w:val="28"/>
          <w:szCs w:val="28"/>
        </w:rPr>
        <w:t xml:space="preserve">Nativo di </w:t>
      </w:r>
      <w:proofErr w:type="spellStart"/>
      <w:r w:rsidRPr="003B309B">
        <w:rPr>
          <w:b/>
          <w:color w:val="333333"/>
          <w:sz w:val="28"/>
          <w:szCs w:val="28"/>
        </w:rPr>
        <w:t>Torrecuso</w:t>
      </w:r>
      <w:proofErr w:type="spellEnd"/>
      <w:r w:rsidRPr="003B309B">
        <w:rPr>
          <w:b/>
          <w:color w:val="333333"/>
          <w:sz w:val="28"/>
          <w:szCs w:val="28"/>
        </w:rPr>
        <w:t xml:space="preserve">, Salvatore </w:t>
      </w:r>
      <w:proofErr w:type="spellStart"/>
      <w:r w:rsidRPr="003B309B">
        <w:rPr>
          <w:b/>
          <w:color w:val="333333"/>
          <w:sz w:val="28"/>
          <w:szCs w:val="28"/>
        </w:rPr>
        <w:t>Antonaci</w:t>
      </w:r>
      <w:proofErr w:type="spellEnd"/>
      <w:r w:rsidRPr="003B309B">
        <w:rPr>
          <w:b/>
          <w:color w:val="333333"/>
          <w:sz w:val="28"/>
          <w:szCs w:val="28"/>
        </w:rPr>
        <w:t xml:space="preserve"> vive e opera a Peschiera del Garda ed è sicuramente la policromia di questa cittadina quella che gl’ispira la gamma dei colori ch’egli adopera, sia sulla juta dei sacchi, sia sulla tela tradizionale; e, con estrema saggezza, parecchio meno su quest’ultima, la cui resa finale è assai meno suggestiva.</w:t>
      </w:r>
    </w:p>
    <w:p w:rsidR="00F05DC1" w:rsidRPr="003B309B" w:rsidRDefault="00F05DC1" w:rsidP="00F05DC1">
      <w:pPr>
        <w:shd w:val="clear" w:color="auto" w:fill="FFFFFF"/>
        <w:spacing w:after="260" w:line="401" w:lineRule="atLeast"/>
        <w:jc w:val="both"/>
        <w:rPr>
          <w:b/>
          <w:color w:val="333333"/>
          <w:sz w:val="28"/>
          <w:szCs w:val="28"/>
        </w:rPr>
      </w:pPr>
      <w:r w:rsidRPr="003B309B">
        <w:rPr>
          <w:b/>
          <w:color w:val="333333"/>
          <w:sz w:val="28"/>
          <w:szCs w:val="28"/>
        </w:rPr>
        <w:t xml:space="preserve">Se il supporto, cui l’artista ricorre, richiama alla mente </w:t>
      </w:r>
      <w:proofErr w:type="spellStart"/>
      <w:r w:rsidRPr="003B309B">
        <w:rPr>
          <w:b/>
          <w:color w:val="333333"/>
          <w:sz w:val="28"/>
          <w:szCs w:val="28"/>
        </w:rPr>
        <w:t>Burri</w:t>
      </w:r>
      <w:proofErr w:type="spellEnd"/>
      <w:r w:rsidRPr="003B309B">
        <w:rPr>
          <w:b/>
          <w:color w:val="333333"/>
          <w:sz w:val="28"/>
          <w:szCs w:val="28"/>
        </w:rPr>
        <w:t xml:space="preserve"> ed Emblema, la sua cifra artistica, viceversa, fa pensare, da una parte, agli “strappi” di Giuseppe Antonello Leone, per le scritte originali che inframmezzano il segno pittorico, e, dall’altra, a Carmine Di Ruggiero, per le sovrapposizioni materiche al segno medesimo, quasi omaggio alla ceramica </w:t>
      </w:r>
      <w:proofErr w:type="spellStart"/>
      <w:r w:rsidRPr="003B309B">
        <w:rPr>
          <w:b/>
          <w:color w:val="333333"/>
          <w:sz w:val="28"/>
          <w:szCs w:val="28"/>
        </w:rPr>
        <w:t>cerretese</w:t>
      </w:r>
      <w:proofErr w:type="spellEnd"/>
      <w:r w:rsidRPr="003B309B">
        <w:rPr>
          <w:b/>
          <w:color w:val="333333"/>
          <w:sz w:val="28"/>
          <w:szCs w:val="28"/>
        </w:rPr>
        <w:t xml:space="preserve"> (nella foto).</w:t>
      </w:r>
    </w:p>
    <w:p w:rsidR="00F05DC1" w:rsidRDefault="00F05DC1" w:rsidP="00F05DC1">
      <w:pPr>
        <w:shd w:val="clear" w:color="auto" w:fill="FFFFFF"/>
        <w:spacing w:after="260" w:line="401" w:lineRule="atLeast"/>
        <w:jc w:val="both"/>
        <w:rPr>
          <w:b/>
          <w:color w:val="333333"/>
          <w:sz w:val="28"/>
          <w:szCs w:val="28"/>
        </w:rPr>
      </w:pPr>
      <w:r w:rsidRPr="003B309B">
        <w:rPr>
          <w:b/>
          <w:color w:val="333333"/>
          <w:sz w:val="28"/>
          <w:szCs w:val="28"/>
        </w:rPr>
        <w:lastRenderedPageBreak/>
        <w:t xml:space="preserve">Le opere di </w:t>
      </w:r>
      <w:proofErr w:type="spellStart"/>
      <w:r w:rsidRPr="003B309B">
        <w:rPr>
          <w:b/>
          <w:color w:val="333333"/>
          <w:sz w:val="28"/>
          <w:szCs w:val="28"/>
        </w:rPr>
        <w:t>Antonaci</w:t>
      </w:r>
      <w:proofErr w:type="spellEnd"/>
      <w:r w:rsidRPr="003B309B">
        <w:rPr>
          <w:b/>
          <w:color w:val="333333"/>
          <w:sz w:val="28"/>
          <w:szCs w:val="28"/>
        </w:rPr>
        <w:t xml:space="preserve"> sono esposte nella mostra, dal titolo “Astrattismo emozionale”, allestita nel Palazzo del Genio di Cerreto Sannita (piazza San Martino), che potrà essere visitata fino al 24 agosto prossimo, dalle ore 19 alle 21.</w:t>
      </w:r>
    </w:p>
    <w:p w:rsidR="003B309B" w:rsidRDefault="003B309B" w:rsidP="00F05DC1">
      <w:pPr>
        <w:shd w:val="clear" w:color="auto" w:fill="FFFFFF"/>
        <w:spacing w:after="260" w:line="401" w:lineRule="atLeast"/>
        <w:jc w:val="both"/>
        <w:rPr>
          <w:rFonts w:ascii="Georgia" w:hAnsi="Georgia"/>
          <w:i/>
          <w:iCs/>
          <w:color w:val="333333"/>
          <w:spacing w:val="-12"/>
          <w:sz w:val="40"/>
          <w:szCs w:val="40"/>
        </w:rPr>
      </w:pPr>
      <w:r w:rsidRPr="003B309B">
        <w:rPr>
          <w:rFonts w:ascii="Georgia" w:hAnsi="Georgia"/>
          <w:i/>
          <w:iCs/>
          <w:color w:val="333333"/>
          <w:spacing w:val="-12"/>
          <w:sz w:val="40"/>
          <w:szCs w:val="40"/>
        </w:rPr>
        <w:t>Sergio Zazzera</w:t>
      </w:r>
    </w:p>
    <w:p w:rsidR="003B309B" w:rsidRPr="003B309B" w:rsidRDefault="003B309B" w:rsidP="00F05DC1">
      <w:pPr>
        <w:shd w:val="clear" w:color="auto" w:fill="FFFFFF"/>
        <w:spacing w:after="260" w:line="401" w:lineRule="atLeast"/>
        <w:jc w:val="both"/>
        <w:rPr>
          <w:b/>
          <w:color w:val="333333"/>
          <w:sz w:val="28"/>
          <w:szCs w:val="28"/>
        </w:rPr>
      </w:pPr>
    </w:p>
    <w:p w:rsidR="00F05DC1" w:rsidRDefault="00F05DC1" w:rsidP="00F05DC1">
      <w:pPr>
        <w:pStyle w:val="Titolo1"/>
        <w:spacing w:before="0" w:beforeAutospacing="0" w:after="0" w:afterAutospacing="0" w:line="260" w:lineRule="atLeast"/>
        <w:rPr>
          <w:rFonts w:ascii="Arial" w:hAnsi="Arial" w:cs="Arial"/>
          <w:b w:val="0"/>
          <w:bCs w:val="0"/>
          <w:color w:val="666666"/>
          <w:spacing w:val="12"/>
          <w:sz w:val="76"/>
          <w:szCs w:val="76"/>
        </w:rPr>
      </w:pPr>
      <w:hyperlink r:id="rId14" w:history="1">
        <w:r>
          <w:rPr>
            <w:rStyle w:val="Collegamentoipertestuale"/>
            <w:rFonts w:ascii="Arial" w:hAnsi="Arial" w:cs="Arial"/>
            <w:b w:val="0"/>
            <w:bCs w:val="0"/>
            <w:color w:val="009FD5"/>
            <w:spacing w:val="12"/>
            <w:sz w:val="76"/>
            <w:szCs w:val="76"/>
          </w:rPr>
          <w:t xml:space="preserve">Salvatore </w:t>
        </w:r>
        <w:proofErr w:type="spellStart"/>
        <w:r>
          <w:rPr>
            <w:rStyle w:val="Collegamentoipertestuale"/>
            <w:rFonts w:ascii="Arial" w:hAnsi="Arial" w:cs="Arial"/>
            <w:b w:val="0"/>
            <w:bCs w:val="0"/>
            <w:color w:val="009FD5"/>
            <w:spacing w:val="12"/>
            <w:sz w:val="76"/>
            <w:szCs w:val="76"/>
          </w:rPr>
          <w:t>Antonaci</w:t>
        </w:r>
        <w:proofErr w:type="spellEnd"/>
      </w:hyperlink>
    </w:p>
    <w:p w:rsidR="00F05DC1" w:rsidRDefault="00F05DC1" w:rsidP="00F05DC1">
      <w:pPr>
        <w:pStyle w:val="Titolo3"/>
        <w:spacing w:before="0" w:line="312" w:lineRule="atLeast"/>
        <w:rPr>
          <w:rFonts w:ascii="Arial" w:hAnsi="Arial" w:cs="Arial"/>
          <w:b w:val="0"/>
          <w:bCs w:val="0"/>
          <w:color w:val="666666"/>
          <w:spacing w:val="10"/>
          <w:sz w:val="35"/>
          <w:szCs w:val="35"/>
        </w:rPr>
      </w:pPr>
      <w:r>
        <w:rPr>
          <w:rFonts w:ascii="Arial" w:hAnsi="Arial" w:cs="Arial"/>
          <w:b w:val="0"/>
          <w:bCs w:val="0"/>
          <w:color w:val="666666"/>
          <w:spacing w:val="10"/>
          <w:sz w:val="35"/>
          <w:szCs w:val="35"/>
        </w:rPr>
        <w:t xml:space="preserve">Artista, Verona, </w:t>
      </w:r>
    </w:p>
    <w:p w:rsidR="00F05DC1" w:rsidRPr="00F05DC1" w:rsidRDefault="00F05DC1" w:rsidP="00F05DC1">
      <w:pPr>
        <w:spacing w:line="260" w:lineRule="atLeast"/>
        <w:rPr>
          <w:rFonts w:ascii="Arial" w:hAnsi="Arial" w:cs="Arial"/>
          <w:color w:val="666666"/>
          <w:sz w:val="40"/>
          <w:szCs w:val="40"/>
        </w:rPr>
      </w:pPr>
      <w:hyperlink r:id="rId15" w:history="1">
        <w:proofErr w:type="spellStart"/>
        <w:r w:rsidRPr="00F05DC1">
          <w:rPr>
            <w:rStyle w:val="Collegamentoipertestuale"/>
            <w:rFonts w:ascii="Arial" w:hAnsi="Arial" w:cs="Arial"/>
            <w:color w:val="009FD5"/>
            <w:sz w:val="40"/>
            <w:szCs w:val="40"/>
          </w:rPr>
          <w:t>premioceleste.it</w:t>
        </w:r>
        <w:proofErr w:type="spellEnd"/>
        <w:r w:rsidRPr="00F05DC1">
          <w:rPr>
            <w:rStyle w:val="Collegamentoipertestuale"/>
            <w:rFonts w:ascii="Arial" w:hAnsi="Arial" w:cs="Arial"/>
            <w:color w:val="009FD5"/>
            <w:sz w:val="40"/>
            <w:szCs w:val="40"/>
          </w:rPr>
          <w:t>/</w:t>
        </w:r>
        <w:proofErr w:type="spellStart"/>
        <w:r w:rsidRPr="00F05DC1">
          <w:rPr>
            <w:rStyle w:val="Collegamentoipertestuale"/>
            <w:rFonts w:ascii="Arial" w:hAnsi="Arial" w:cs="Arial"/>
            <w:color w:val="009FD5"/>
            <w:sz w:val="40"/>
            <w:szCs w:val="40"/>
          </w:rPr>
          <w:t>salvatoreantonaci</w:t>
        </w:r>
        <w:proofErr w:type="spellEnd"/>
      </w:hyperlink>
    </w:p>
    <w:p w:rsidR="00F05DC1" w:rsidRDefault="00F05DC1" w:rsidP="00F05DC1">
      <w:pPr>
        <w:spacing w:line="278" w:lineRule="atLeast"/>
        <w:rPr>
          <w:rFonts w:ascii="Arial" w:hAnsi="Arial" w:cs="Arial"/>
          <w:color w:val="666666"/>
          <w:sz w:val="23"/>
          <w:szCs w:val="23"/>
        </w:rPr>
      </w:pPr>
      <w:r>
        <w:rPr>
          <w:rFonts w:ascii="Arial" w:hAnsi="Arial" w:cs="Arial"/>
          <w:color w:val="666666"/>
          <w:sz w:val="23"/>
          <w:szCs w:val="23"/>
        </w:rPr>
        <w:t>Focus Pittura</w:t>
      </w:r>
    </w:p>
    <w:p w:rsidR="00F05DC1" w:rsidRDefault="00F05DC1" w:rsidP="00F05DC1">
      <w:pPr>
        <w:pStyle w:val="Titolo2"/>
        <w:spacing w:before="0" w:line="416" w:lineRule="atLeast"/>
        <w:rPr>
          <w:rFonts w:ascii="Arial" w:hAnsi="Arial" w:cs="Arial"/>
          <w:b w:val="0"/>
          <w:bCs w:val="0"/>
          <w:color w:val="666666"/>
          <w:spacing w:val="10"/>
          <w:sz w:val="52"/>
          <w:szCs w:val="52"/>
        </w:rPr>
      </w:pPr>
      <w:hyperlink r:id="rId16" w:history="1">
        <w:r>
          <w:rPr>
            <w:rStyle w:val="Collegamentoipertestuale"/>
            <w:rFonts w:ascii="Arial" w:hAnsi="Arial" w:cs="Arial"/>
            <w:b w:val="0"/>
            <w:bCs w:val="0"/>
            <w:color w:val="009FD5"/>
            <w:spacing w:val="10"/>
            <w:sz w:val="52"/>
            <w:szCs w:val="52"/>
          </w:rPr>
          <w:t>Home</w:t>
        </w:r>
      </w:hyperlink>
      <w:r>
        <w:rPr>
          <w:rStyle w:val="apple-converted-space"/>
          <w:rFonts w:ascii="Arial" w:hAnsi="Arial" w:cs="Arial"/>
          <w:b w:val="0"/>
          <w:bCs w:val="0"/>
          <w:color w:val="666666"/>
          <w:spacing w:val="10"/>
          <w:sz w:val="52"/>
          <w:szCs w:val="52"/>
        </w:rPr>
        <w:t> </w:t>
      </w:r>
      <w:r>
        <w:rPr>
          <w:rFonts w:ascii="Arial" w:hAnsi="Arial" w:cs="Arial"/>
          <w:b w:val="0"/>
          <w:bCs w:val="0"/>
          <w:color w:val="999999"/>
          <w:spacing w:val="10"/>
          <w:sz w:val="43"/>
          <w:szCs w:val="43"/>
        </w:rPr>
        <w:t>/</w:t>
      </w:r>
      <w:r>
        <w:rPr>
          <w:rStyle w:val="apple-converted-space"/>
          <w:rFonts w:ascii="Arial" w:hAnsi="Arial" w:cs="Arial"/>
          <w:b w:val="0"/>
          <w:bCs w:val="0"/>
          <w:color w:val="999999"/>
          <w:spacing w:val="10"/>
          <w:sz w:val="43"/>
          <w:szCs w:val="43"/>
        </w:rPr>
        <w:t> </w:t>
      </w:r>
      <w:hyperlink r:id="rId17" w:history="1">
        <w:r>
          <w:rPr>
            <w:rStyle w:val="Collegamentoipertestuale"/>
            <w:rFonts w:ascii="Arial" w:hAnsi="Arial" w:cs="Arial"/>
            <w:b w:val="0"/>
            <w:bCs w:val="0"/>
            <w:color w:val="009FD5"/>
            <w:spacing w:val="10"/>
            <w:sz w:val="52"/>
            <w:szCs w:val="52"/>
          </w:rPr>
          <w:t>Eventi</w:t>
        </w:r>
      </w:hyperlink>
      <w:r>
        <w:rPr>
          <w:rStyle w:val="apple-converted-space"/>
          <w:rFonts w:ascii="Arial" w:hAnsi="Arial" w:cs="Arial"/>
          <w:b w:val="0"/>
          <w:bCs w:val="0"/>
          <w:color w:val="666666"/>
          <w:spacing w:val="10"/>
          <w:sz w:val="52"/>
          <w:szCs w:val="52"/>
        </w:rPr>
        <w:t> </w:t>
      </w:r>
      <w:r>
        <w:rPr>
          <w:rFonts w:ascii="Arial" w:hAnsi="Arial" w:cs="Arial"/>
          <w:b w:val="0"/>
          <w:bCs w:val="0"/>
          <w:color w:val="999999"/>
          <w:spacing w:val="10"/>
          <w:sz w:val="43"/>
          <w:szCs w:val="43"/>
        </w:rPr>
        <w:t>/</w:t>
      </w:r>
      <w:r>
        <w:rPr>
          <w:rStyle w:val="apple-converted-space"/>
          <w:rFonts w:ascii="Arial" w:hAnsi="Arial" w:cs="Arial"/>
          <w:b w:val="0"/>
          <w:bCs w:val="0"/>
          <w:color w:val="999999"/>
          <w:spacing w:val="10"/>
          <w:sz w:val="43"/>
          <w:szCs w:val="43"/>
        </w:rPr>
        <w:t> </w:t>
      </w:r>
      <w:r>
        <w:rPr>
          <w:rFonts w:ascii="Arial" w:hAnsi="Arial" w:cs="Arial"/>
          <w:b w:val="0"/>
          <w:bCs w:val="0"/>
          <w:color w:val="666666"/>
          <w:spacing w:val="10"/>
          <w:sz w:val="52"/>
          <w:szCs w:val="52"/>
        </w:rPr>
        <w:t xml:space="preserve">L'ASTRATTISMO EMOZIONALE </w:t>
      </w:r>
      <w:proofErr w:type="spellStart"/>
      <w:r>
        <w:rPr>
          <w:rFonts w:ascii="Arial" w:hAnsi="Arial" w:cs="Arial"/>
          <w:b w:val="0"/>
          <w:bCs w:val="0"/>
          <w:color w:val="666666"/>
          <w:spacing w:val="10"/>
          <w:sz w:val="52"/>
          <w:szCs w:val="52"/>
        </w:rPr>
        <w:t>DI</w:t>
      </w:r>
      <w:proofErr w:type="spellEnd"/>
      <w:r>
        <w:rPr>
          <w:rFonts w:ascii="Arial" w:hAnsi="Arial" w:cs="Arial"/>
          <w:b w:val="0"/>
          <w:bCs w:val="0"/>
          <w:color w:val="666666"/>
          <w:spacing w:val="10"/>
          <w:sz w:val="52"/>
          <w:szCs w:val="52"/>
        </w:rPr>
        <w:t xml:space="preserve"> SALVATORE ANTONACI</w:t>
      </w:r>
    </w:p>
    <w:p w:rsidR="00F05DC1" w:rsidRDefault="00F05DC1" w:rsidP="00F05DC1">
      <w:pPr>
        <w:spacing w:line="260" w:lineRule="atLeast"/>
        <w:rPr>
          <w:rFonts w:ascii="Arial" w:hAnsi="Arial" w:cs="Arial"/>
          <w:color w:val="888888"/>
          <w:sz w:val="31"/>
          <w:szCs w:val="31"/>
        </w:rPr>
      </w:pPr>
      <w:r>
        <w:rPr>
          <w:rFonts w:ascii="Arial" w:hAnsi="Arial" w:cs="Arial"/>
          <w:color w:val="888888"/>
          <w:sz w:val="31"/>
          <w:szCs w:val="31"/>
        </w:rPr>
        <w:t>Mostre, Cerreto Sannita ,Benevento, 11 agosto 2013 - 24 agosto 2013</w:t>
      </w:r>
    </w:p>
    <w:p w:rsidR="00F05DC1" w:rsidRDefault="00F05DC1" w:rsidP="00F05DC1">
      <w:pPr>
        <w:spacing w:line="260" w:lineRule="atLeast"/>
        <w:rPr>
          <w:rFonts w:ascii="Arial" w:hAnsi="Arial" w:cs="Arial"/>
          <w:color w:val="666666"/>
          <w:sz w:val="23"/>
          <w:szCs w:val="23"/>
        </w:rPr>
      </w:pPr>
      <w:r>
        <w:rPr>
          <w:rFonts w:ascii="Arial" w:hAnsi="Arial" w:cs="Arial"/>
          <w:noProof/>
          <w:color w:val="666666"/>
          <w:sz w:val="23"/>
          <w:szCs w:val="23"/>
          <w:lang w:eastAsia="it-IT"/>
        </w:rPr>
        <w:drawing>
          <wp:inline distT="0" distB="0" distL="0" distR="0">
            <wp:extent cx="6522085" cy="3668395"/>
            <wp:effectExtent l="19050" t="0" r="0" b="0"/>
            <wp:docPr id="8" name="Immagine 8" descr="http://www.premioceleste.it/indi/_pics/7/6/LOCANDINA%201_17667_16377_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remioceleste.it/indi/_pics/7/6/LOCANDINA%201_17667_16377_t.jpg"/>
                    <pic:cNvPicPr>
                      <a:picLocks noChangeAspect="1" noChangeArrowheads="1"/>
                    </pic:cNvPicPr>
                  </pic:nvPicPr>
                  <pic:blipFill>
                    <a:blip r:embed="rId18"/>
                    <a:srcRect/>
                    <a:stretch>
                      <a:fillRect/>
                    </a:stretch>
                  </pic:blipFill>
                  <pic:spPr bwMode="auto">
                    <a:xfrm>
                      <a:off x="0" y="0"/>
                      <a:ext cx="6522085" cy="3668395"/>
                    </a:xfrm>
                    <a:prstGeom prst="rect">
                      <a:avLst/>
                    </a:prstGeom>
                    <a:noFill/>
                    <a:ln w="9525">
                      <a:noFill/>
                      <a:miter lim="800000"/>
                      <a:headEnd/>
                      <a:tailEnd/>
                    </a:ln>
                  </pic:spPr>
                </pic:pic>
              </a:graphicData>
            </a:graphic>
          </wp:inline>
        </w:drawing>
      </w:r>
    </w:p>
    <w:p w:rsidR="00F05DC1" w:rsidRDefault="00F05DC1" w:rsidP="00F05DC1">
      <w:pPr>
        <w:rPr>
          <w:rFonts w:ascii="Tahoma" w:eastAsia="Times New Roman" w:hAnsi="Tahoma" w:cs="Tahoma"/>
          <w:color w:val="000000"/>
          <w:sz w:val="28"/>
          <w:szCs w:val="28"/>
          <w:lang w:eastAsia="it-IT"/>
        </w:rPr>
      </w:pPr>
    </w:p>
    <w:p w:rsidR="00F05DC1" w:rsidRDefault="00F05DC1" w:rsidP="00F05DC1">
      <w:pPr>
        <w:rPr>
          <w:rFonts w:ascii="Tahoma" w:eastAsia="Times New Roman" w:hAnsi="Tahoma" w:cs="Tahoma"/>
          <w:color w:val="000000"/>
          <w:sz w:val="28"/>
          <w:szCs w:val="28"/>
          <w:lang w:eastAsia="it-IT"/>
        </w:rPr>
      </w:pPr>
    </w:p>
    <w:p w:rsidR="00F05DC1" w:rsidRDefault="00F05DC1" w:rsidP="00F05DC1">
      <w:pPr>
        <w:rPr>
          <w:rFonts w:ascii="Tahoma" w:eastAsia="Times New Roman" w:hAnsi="Tahoma" w:cs="Tahoma"/>
          <w:color w:val="000000"/>
          <w:sz w:val="28"/>
          <w:szCs w:val="28"/>
          <w:lang w:eastAsia="it-IT"/>
        </w:rPr>
      </w:pPr>
    </w:p>
    <w:p w:rsidR="00F05DC1" w:rsidRDefault="00F05DC1" w:rsidP="00F05DC1">
      <w:pPr>
        <w:rPr>
          <w:rFonts w:ascii="Tahoma" w:eastAsia="Times New Roman" w:hAnsi="Tahoma" w:cs="Tahoma"/>
          <w:color w:val="000000"/>
          <w:sz w:val="28"/>
          <w:szCs w:val="28"/>
          <w:lang w:eastAsia="it-IT"/>
        </w:rPr>
      </w:pPr>
    </w:p>
    <w:p w:rsidR="00F05DC1" w:rsidRDefault="00F05DC1" w:rsidP="00F05DC1">
      <w:pPr>
        <w:rPr>
          <w:rStyle w:val="Enfasigrassetto"/>
          <w:rFonts w:ascii="Arial" w:hAnsi="Arial" w:cs="Arial"/>
          <w:color w:val="4C4C4C"/>
          <w:sz w:val="21"/>
          <w:szCs w:val="21"/>
          <w:shd w:val="clear" w:color="auto" w:fill="FFFFFF"/>
        </w:rPr>
      </w:pPr>
    </w:p>
    <w:p w:rsidR="00F05DC1" w:rsidRDefault="00F05DC1" w:rsidP="00F05DC1">
      <w:pPr>
        <w:rPr>
          <w:rStyle w:val="Enfasigrassetto"/>
          <w:rFonts w:ascii="Arial" w:hAnsi="Arial" w:cs="Arial"/>
          <w:color w:val="4C4C4C"/>
          <w:sz w:val="21"/>
          <w:szCs w:val="21"/>
          <w:shd w:val="clear" w:color="auto" w:fill="FFFFFF"/>
        </w:rPr>
      </w:pPr>
    </w:p>
    <w:p w:rsidR="00F05DC1" w:rsidRPr="00F05DC1" w:rsidRDefault="00F05DC1" w:rsidP="00F05DC1">
      <w:pPr>
        <w:rPr>
          <w:rFonts w:ascii="Arial" w:hAnsi="Arial" w:cs="Arial"/>
          <w:color w:val="4C4C4C"/>
          <w:sz w:val="32"/>
          <w:szCs w:val="32"/>
          <w:shd w:val="clear" w:color="auto" w:fill="FFFFFF"/>
        </w:rPr>
      </w:pPr>
      <w:r>
        <w:rPr>
          <w:rStyle w:val="Enfasigrassetto"/>
          <w:rFonts w:ascii="Arial" w:hAnsi="Arial" w:cs="Arial"/>
          <w:color w:val="4C4C4C"/>
          <w:sz w:val="21"/>
          <w:szCs w:val="21"/>
          <w:shd w:val="clear" w:color="auto" w:fill="FFFFFF"/>
        </w:rPr>
        <w:t>CERRETO SANNITA</w:t>
      </w:r>
      <w:r>
        <w:rPr>
          <w:rStyle w:val="apple-converted-space"/>
          <w:rFonts w:ascii="Arial" w:hAnsi="Arial" w:cs="Arial"/>
          <w:b/>
          <w:bCs/>
          <w:color w:val="4C4C4C"/>
          <w:sz w:val="21"/>
          <w:szCs w:val="21"/>
          <w:shd w:val="clear" w:color="auto" w:fill="FFFFFF"/>
        </w:rPr>
        <w:t> </w:t>
      </w:r>
      <w:r>
        <w:rPr>
          <w:rFonts w:ascii="Arial" w:hAnsi="Arial" w:cs="Arial"/>
          <w:color w:val="4C4C4C"/>
          <w:sz w:val="21"/>
          <w:szCs w:val="21"/>
          <w:shd w:val="clear" w:color="auto" w:fill="FFFFFF"/>
        </w:rPr>
        <w:t xml:space="preserve">- </w:t>
      </w:r>
      <w:r w:rsidRPr="00F05DC1">
        <w:rPr>
          <w:rFonts w:ascii="Arial" w:hAnsi="Arial" w:cs="Arial"/>
          <w:color w:val="4C4C4C"/>
          <w:sz w:val="32"/>
          <w:szCs w:val="32"/>
          <w:shd w:val="clear" w:color="auto" w:fill="FFFFFF"/>
        </w:rPr>
        <w:t xml:space="preserve">Il Comune e le associazioni </w:t>
      </w:r>
      <w:proofErr w:type="spellStart"/>
      <w:r w:rsidRPr="00F05DC1">
        <w:rPr>
          <w:rFonts w:ascii="Arial" w:hAnsi="Arial" w:cs="Arial"/>
          <w:color w:val="4C4C4C"/>
          <w:sz w:val="32"/>
          <w:szCs w:val="32"/>
          <w:shd w:val="clear" w:color="auto" w:fill="FFFFFF"/>
        </w:rPr>
        <w:t>cerretesi</w:t>
      </w:r>
      <w:proofErr w:type="spellEnd"/>
      <w:r w:rsidRPr="00F05DC1">
        <w:rPr>
          <w:rFonts w:ascii="Arial" w:hAnsi="Arial" w:cs="Arial"/>
          <w:color w:val="4C4C4C"/>
          <w:sz w:val="32"/>
          <w:szCs w:val="32"/>
          <w:shd w:val="clear" w:color="auto" w:fill="FFFFFF"/>
        </w:rPr>
        <w:t xml:space="preserve"> organizzano serate di divertimento per un “Agosto…(e non solo, ndr) sotto le stelle”, con il seguente programma in Piazza San Martino:</w:t>
      </w:r>
      <w:r w:rsidRPr="00F05DC1">
        <w:rPr>
          <w:rFonts w:ascii="Arial" w:hAnsi="Arial" w:cs="Arial"/>
          <w:color w:val="4C4C4C"/>
          <w:sz w:val="32"/>
          <w:szCs w:val="32"/>
        </w:rPr>
        <w:br/>
      </w:r>
      <w:r w:rsidRPr="00F05DC1">
        <w:rPr>
          <w:rFonts w:ascii="Arial" w:hAnsi="Arial" w:cs="Arial"/>
          <w:color w:val="4C4C4C"/>
          <w:sz w:val="32"/>
          <w:szCs w:val="32"/>
          <w:shd w:val="clear" w:color="auto" w:fill="FFFFFF"/>
        </w:rPr>
        <w:t>-</w:t>
      </w:r>
      <w:r w:rsidRPr="00F05DC1">
        <w:rPr>
          <w:rStyle w:val="apple-converted-space"/>
          <w:rFonts w:ascii="Arial" w:hAnsi="Arial" w:cs="Arial"/>
          <w:color w:val="4C4C4C"/>
          <w:sz w:val="32"/>
          <w:szCs w:val="32"/>
          <w:shd w:val="clear" w:color="auto" w:fill="FFFFFF"/>
        </w:rPr>
        <w:t> </w:t>
      </w:r>
      <w:r w:rsidRPr="00F05DC1">
        <w:rPr>
          <w:rStyle w:val="Enfasigrassetto"/>
          <w:rFonts w:ascii="Arial" w:hAnsi="Arial" w:cs="Arial"/>
          <w:color w:val="4C4C4C"/>
          <w:sz w:val="32"/>
          <w:szCs w:val="32"/>
          <w:shd w:val="clear" w:color="auto" w:fill="FFFFFF"/>
        </w:rPr>
        <w:t>13 agosto</w:t>
      </w:r>
      <w:r w:rsidRPr="00F05DC1">
        <w:rPr>
          <w:rStyle w:val="apple-converted-space"/>
          <w:rFonts w:ascii="Arial" w:hAnsi="Arial" w:cs="Arial"/>
          <w:b/>
          <w:bCs/>
          <w:color w:val="4C4C4C"/>
          <w:sz w:val="32"/>
          <w:szCs w:val="32"/>
          <w:shd w:val="clear" w:color="auto" w:fill="FFFFFF"/>
        </w:rPr>
        <w:t> </w:t>
      </w:r>
      <w:r w:rsidRPr="00F05DC1">
        <w:rPr>
          <w:rFonts w:ascii="Arial" w:hAnsi="Arial" w:cs="Arial"/>
          <w:color w:val="4C4C4C"/>
          <w:sz w:val="32"/>
          <w:szCs w:val="32"/>
          <w:shd w:val="clear" w:color="auto" w:fill="FFFFFF"/>
        </w:rPr>
        <w:t>: “Burattini in Piazza”;</w:t>
      </w:r>
      <w:r w:rsidRPr="00F05DC1">
        <w:rPr>
          <w:rFonts w:ascii="Arial" w:hAnsi="Arial" w:cs="Arial"/>
          <w:color w:val="4C4C4C"/>
          <w:sz w:val="32"/>
          <w:szCs w:val="32"/>
        </w:rPr>
        <w:br/>
      </w:r>
      <w:r w:rsidRPr="00F05DC1">
        <w:rPr>
          <w:rFonts w:ascii="Arial" w:hAnsi="Arial" w:cs="Arial"/>
          <w:color w:val="4C4C4C"/>
          <w:sz w:val="32"/>
          <w:szCs w:val="32"/>
          <w:shd w:val="clear" w:color="auto" w:fill="FFFFFF"/>
        </w:rPr>
        <w:t>-</w:t>
      </w:r>
      <w:r w:rsidRPr="00F05DC1">
        <w:rPr>
          <w:rStyle w:val="apple-converted-space"/>
          <w:rFonts w:ascii="Arial" w:hAnsi="Arial" w:cs="Arial"/>
          <w:color w:val="4C4C4C"/>
          <w:sz w:val="32"/>
          <w:szCs w:val="32"/>
          <w:shd w:val="clear" w:color="auto" w:fill="FFFFFF"/>
        </w:rPr>
        <w:t> </w:t>
      </w:r>
      <w:r w:rsidRPr="00F05DC1">
        <w:rPr>
          <w:rStyle w:val="Enfasigrassetto"/>
          <w:rFonts w:ascii="Arial" w:hAnsi="Arial" w:cs="Arial"/>
          <w:color w:val="4C4C4C"/>
          <w:sz w:val="32"/>
          <w:szCs w:val="32"/>
          <w:shd w:val="clear" w:color="auto" w:fill="FFFFFF"/>
        </w:rPr>
        <w:t>25 agosto</w:t>
      </w:r>
      <w:r w:rsidRPr="00F05DC1">
        <w:rPr>
          <w:rStyle w:val="apple-converted-space"/>
          <w:rFonts w:ascii="Arial" w:hAnsi="Arial" w:cs="Arial"/>
          <w:b/>
          <w:bCs/>
          <w:color w:val="4C4C4C"/>
          <w:sz w:val="32"/>
          <w:szCs w:val="32"/>
          <w:shd w:val="clear" w:color="auto" w:fill="FFFFFF"/>
        </w:rPr>
        <w:t> </w:t>
      </w:r>
      <w:r w:rsidRPr="00F05DC1">
        <w:rPr>
          <w:rFonts w:ascii="Arial" w:hAnsi="Arial" w:cs="Arial"/>
          <w:color w:val="4C4C4C"/>
          <w:sz w:val="32"/>
          <w:szCs w:val="32"/>
          <w:shd w:val="clear" w:color="auto" w:fill="FFFFFF"/>
        </w:rPr>
        <w:t>: “Cani in Società - Bellezze al guinzaglio”, esposizione regionale canina a cura del Gruppo Cinofilo Sannita delegazione ENCI (Ente Nazionale Cinofilia Italiana), con sfilata delle “Bellezze al guinzaglio”, che saranno giudicate da una giuria specializzata composta dagli esperti giudici E.N.C.I., e premiazioni.</w:t>
      </w:r>
      <w:r w:rsidRPr="00F05DC1">
        <w:rPr>
          <w:rFonts w:ascii="Arial" w:hAnsi="Arial" w:cs="Arial"/>
          <w:color w:val="4C4C4C"/>
          <w:sz w:val="32"/>
          <w:szCs w:val="32"/>
        </w:rPr>
        <w:br/>
      </w:r>
      <w:r w:rsidRPr="00F05DC1">
        <w:rPr>
          <w:rFonts w:ascii="Arial" w:hAnsi="Arial" w:cs="Arial"/>
          <w:color w:val="4C4C4C"/>
          <w:sz w:val="32"/>
          <w:szCs w:val="32"/>
          <w:shd w:val="clear" w:color="auto" w:fill="FFFFFF"/>
        </w:rPr>
        <w:t>-</w:t>
      </w:r>
      <w:r w:rsidRPr="00F05DC1">
        <w:rPr>
          <w:rStyle w:val="apple-converted-space"/>
          <w:rFonts w:ascii="Arial" w:hAnsi="Arial" w:cs="Arial"/>
          <w:color w:val="4C4C4C"/>
          <w:sz w:val="32"/>
          <w:szCs w:val="32"/>
          <w:shd w:val="clear" w:color="auto" w:fill="FFFFFF"/>
        </w:rPr>
        <w:t> </w:t>
      </w:r>
      <w:r w:rsidRPr="00F05DC1">
        <w:rPr>
          <w:rStyle w:val="Enfasigrassetto"/>
          <w:rFonts w:ascii="Arial" w:hAnsi="Arial" w:cs="Arial"/>
          <w:color w:val="4C4C4C"/>
          <w:sz w:val="32"/>
          <w:szCs w:val="32"/>
          <w:shd w:val="clear" w:color="auto" w:fill="FFFFFF"/>
        </w:rPr>
        <w:t>18 agosto</w:t>
      </w:r>
      <w:r w:rsidRPr="00F05DC1">
        <w:rPr>
          <w:rFonts w:ascii="Arial" w:hAnsi="Arial" w:cs="Arial"/>
          <w:color w:val="4C4C4C"/>
          <w:sz w:val="32"/>
          <w:szCs w:val="32"/>
          <w:shd w:val="clear" w:color="auto" w:fill="FFFFFF"/>
        </w:rPr>
        <w:t>: “Immagini, Parole e Note “: il locale Forum dei giovani dà spazio ai giovani artisti, proponendo musica, esposizioni fotografiche e di opere d’arte, poesie e racconti; quest’anno il tema sarà la libertà;</w:t>
      </w:r>
      <w:r w:rsidRPr="00F05DC1">
        <w:rPr>
          <w:rFonts w:ascii="Arial" w:hAnsi="Arial" w:cs="Arial"/>
          <w:color w:val="4C4C4C"/>
          <w:sz w:val="32"/>
          <w:szCs w:val="32"/>
        </w:rPr>
        <w:br/>
      </w:r>
      <w:r w:rsidRPr="00F05DC1">
        <w:rPr>
          <w:rFonts w:ascii="Arial" w:hAnsi="Arial" w:cs="Arial"/>
          <w:color w:val="4C4C4C"/>
          <w:sz w:val="32"/>
          <w:szCs w:val="32"/>
          <w:shd w:val="clear" w:color="auto" w:fill="FFFFFF"/>
        </w:rPr>
        <w:t>-</w:t>
      </w:r>
      <w:r w:rsidRPr="00F05DC1">
        <w:rPr>
          <w:rStyle w:val="apple-converted-space"/>
          <w:rFonts w:ascii="Arial" w:hAnsi="Arial" w:cs="Arial"/>
          <w:color w:val="4C4C4C"/>
          <w:sz w:val="32"/>
          <w:szCs w:val="32"/>
          <w:shd w:val="clear" w:color="auto" w:fill="FFFFFF"/>
        </w:rPr>
        <w:t> </w:t>
      </w:r>
      <w:r w:rsidRPr="00F05DC1">
        <w:rPr>
          <w:rStyle w:val="Enfasigrassetto"/>
          <w:rFonts w:ascii="Arial" w:hAnsi="Arial" w:cs="Arial"/>
          <w:color w:val="4C4C4C"/>
          <w:sz w:val="32"/>
          <w:szCs w:val="32"/>
          <w:shd w:val="clear" w:color="auto" w:fill="FFFFFF"/>
        </w:rPr>
        <w:t>22 agosto</w:t>
      </w:r>
      <w:r w:rsidRPr="00F05DC1">
        <w:rPr>
          <w:rFonts w:ascii="Arial" w:hAnsi="Arial" w:cs="Arial"/>
          <w:color w:val="4C4C4C"/>
          <w:sz w:val="32"/>
          <w:szCs w:val="32"/>
          <w:shd w:val="clear" w:color="auto" w:fill="FFFFFF"/>
        </w:rPr>
        <w:t>: “Caccia al Tesoro”;</w:t>
      </w:r>
      <w:r w:rsidRPr="00F05DC1">
        <w:rPr>
          <w:rFonts w:ascii="Arial" w:hAnsi="Arial" w:cs="Arial"/>
          <w:color w:val="4C4C4C"/>
          <w:sz w:val="32"/>
          <w:szCs w:val="32"/>
        </w:rPr>
        <w:br/>
      </w:r>
      <w:r w:rsidRPr="00F05DC1">
        <w:rPr>
          <w:rFonts w:ascii="Arial" w:hAnsi="Arial" w:cs="Arial"/>
          <w:color w:val="4C4C4C"/>
          <w:sz w:val="32"/>
          <w:szCs w:val="32"/>
          <w:shd w:val="clear" w:color="auto" w:fill="FFFFFF"/>
        </w:rPr>
        <w:t>-</w:t>
      </w:r>
      <w:r w:rsidRPr="00F05DC1">
        <w:rPr>
          <w:rStyle w:val="apple-converted-space"/>
          <w:rFonts w:ascii="Arial" w:hAnsi="Arial" w:cs="Arial"/>
          <w:color w:val="4C4C4C"/>
          <w:sz w:val="32"/>
          <w:szCs w:val="32"/>
          <w:shd w:val="clear" w:color="auto" w:fill="FFFFFF"/>
        </w:rPr>
        <w:t> </w:t>
      </w:r>
      <w:r w:rsidRPr="00F05DC1">
        <w:rPr>
          <w:rStyle w:val="Enfasigrassetto"/>
          <w:rFonts w:ascii="Arial" w:hAnsi="Arial" w:cs="Arial"/>
          <w:color w:val="4C4C4C"/>
          <w:sz w:val="32"/>
          <w:szCs w:val="32"/>
          <w:shd w:val="clear" w:color="auto" w:fill="FFFFFF"/>
        </w:rPr>
        <w:t>1 Settembre</w:t>
      </w:r>
      <w:r w:rsidRPr="00F05DC1">
        <w:rPr>
          <w:rFonts w:ascii="Arial" w:hAnsi="Arial" w:cs="Arial"/>
          <w:color w:val="4C4C4C"/>
          <w:sz w:val="32"/>
          <w:szCs w:val="32"/>
          <w:shd w:val="clear" w:color="auto" w:fill="FFFFFF"/>
        </w:rPr>
        <w:t>: sfilata “Versace”;</w:t>
      </w:r>
      <w:r w:rsidRPr="00F05DC1">
        <w:rPr>
          <w:rFonts w:ascii="Arial" w:hAnsi="Arial" w:cs="Arial"/>
          <w:color w:val="4C4C4C"/>
          <w:sz w:val="32"/>
          <w:szCs w:val="32"/>
        </w:rPr>
        <w:br/>
      </w:r>
      <w:r w:rsidRPr="00F05DC1">
        <w:rPr>
          <w:rFonts w:ascii="Arial" w:hAnsi="Arial" w:cs="Arial"/>
          <w:color w:val="4C4C4C"/>
          <w:sz w:val="32"/>
          <w:szCs w:val="32"/>
          <w:shd w:val="clear" w:color="auto" w:fill="FFFFFF"/>
        </w:rPr>
        <w:t>-</w:t>
      </w:r>
      <w:r w:rsidRPr="00F05DC1">
        <w:rPr>
          <w:rStyle w:val="apple-converted-space"/>
          <w:rFonts w:ascii="Arial" w:hAnsi="Arial" w:cs="Arial"/>
          <w:color w:val="4C4C4C"/>
          <w:sz w:val="32"/>
          <w:szCs w:val="32"/>
          <w:shd w:val="clear" w:color="auto" w:fill="FFFFFF"/>
        </w:rPr>
        <w:t> </w:t>
      </w:r>
      <w:r w:rsidRPr="00F05DC1">
        <w:rPr>
          <w:rStyle w:val="Enfasigrassetto"/>
          <w:rFonts w:ascii="Arial" w:hAnsi="Arial" w:cs="Arial"/>
          <w:color w:val="4C4C4C"/>
          <w:sz w:val="32"/>
          <w:szCs w:val="32"/>
          <w:shd w:val="clear" w:color="auto" w:fill="FFFFFF"/>
        </w:rPr>
        <w:t>13 settembre</w:t>
      </w:r>
      <w:r w:rsidRPr="00F05DC1">
        <w:rPr>
          <w:rFonts w:ascii="Arial" w:hAnsi="Arial" w:cs="Arial"/>
          <w:color w:val="4C4C4C"/>
          <w:sz w:val="32"/>
          <w:szCs w:val="32"/>
          <w:shd w:val="clear" w:color="auto" w:fill="FFFFFF"/>
        </w:rPr>
        <w:t>: Concerto “Fanfara dei Carabinieri” (Piazza Luigi Sodo).</w:t>
      </w:r>
    </w:p>
    <w:p w:rsidR="00F05DC1" w:rsidRPr="00F05DC1" w:rsidRDefault="00F05DC1" w:rsidP="00F05DC1">
      <w:pPr>
        <w:rPr>
          <w:rFonts w:ascii="Arial" w:hAnsi="Arial" w:cs="Arial"/>
          <w:b/>
          <w:color w:val="4C4C4C"/>
          <w:sz w:val="40"/>
          <w:szCs w:val="40"/>
          <w:shd w:val="clear" w:color="auto" w:fill="FFFFFF"/>
        </w:rPr>
      </w:pPr>
      <w:r>
        <w:rPr>
          <w:rFonts w:ascii="Arial" w:hAnsi="Arial" w:cs="Arial"/>
          <w:color w:val="4C4C4C"/>
          <w:sz w:val="21"/>
          <w:szCs w:val="21"/>
        </w:rPr>
        <w:br/>
      </w:r>
      <w:r w:rsidRPr="00F05DC1">
        <w:rPr>
          <w:rFonts w:ascii="Arial" w:hAnsi="Arial" w:cs="Arial"/>
          <w:b/>
          <w:color w:val="4C4C4C"/>
          <w:sz w:val="40"/>
          <w:szCs w:val="40"/>
          <w:shd w:val="clear" w:color="auto" w:fill="FFFFFF"/>
        </w:rPr>
        <w:t>Inoltre,</w:t>
      </w:r>
      <w:r w:rsidRPr="00F05DC1">
        <w:rPr>
          <w:rStyle w:val="apple-converted-space"/>
          <w:rFonts w:ascii="Arial" w:hAnsi="Arial" w:cs="Arial"/>
          <w:b/>
          <w:color w:val="4C4C4C"/>
          <w:sz w:val="40"/>
          <w:szCs w:val="40"/>
          <w:shd w:val="clear" w:color="auto" w:fill="FFFFFF"/>
        </w:rPr>
        <w:t> </w:t>
      </w:r>
      <w:r w:rsidRPr="00F05DC1">
        <w:rPr>
          <w:rStyle w:val="Enfasigrassetto"/>
          <w:rFonts w:ascii="Arial" w:hAnsi="Arial" w:cs="Arial"/>
          <w:b w:val="0"/>
          <w:color w:val="4C4C4C"/>
          <w:sz w:val="40"/>
          <w:szCs w:val="40"/>
          <w:shd w:val="clear" w:color="auto" w:fill="FFFFFF"/>
        </w:rPr>
        <w:t>dall’11 al 24 agosto</w:t>
      </w:r>
      <w:r w:rsidRPr="00F05DC1">
        <w:rPr>
          <w:rStyle w:val="apple-converted-space"/>
          <w:rFonts w:ascii="Arial" w:hAnsi="Arial" w:cs="Arial"/>
          <w:b/>
          <w:bCs/>
          <w:color w:val="4C4C4C"/>
          <w:sz w:val="40"/>
          <w:szCs w:val="40"/>
          <w:shd w:val="clear" w:color="auto" w:fill="FFFFFF"/>
        </w:rPr>
        <w:t> </w:t>
      </w:r>
      <w:r w:rsidRPr="00F05DC1">
        <w:rPr>
          <w:rFonts w:ascii="Arial" w:hAnsi="Arial" w:cs="Arial"/>
          <w:b/>
          <w:color w:val="4C4C4C"/>
          <w:sz w:val="40"/>
          <w:szCs w:val="40"/>
          <w:shd w:val="clear" w:color="auto" w:fill="FFFFFF"/>
        </w:rPr>
        <w:t xml:space="preserve">nel Palazzo del Genio è visitabile la mostra personale “Astrattismo Emozionale” di Salvatore </w:t>
      </w:r>
      <w:proofErr w:type="spellStart"/>
      <w:r w:rsidRPr="00F05DC1">
        <w:rPr>
          <w:rFonts w:ascii="Arial" w:hAnsi="Arial" w:cs="Arial"/>
          <w:b/>
          <w:color w:val="4C4C4C"/>
          <w:sz w:val="40"/>
          <w:szCs w:val="40"/>
          <w:shd w:val="clear" w:color="auto" w:fill="FFFFFF"/>
        </w:rPr>
        <w:t>Antonaci</w:t>
      </w:r>
      <w:proofErr w:type="spellEnd"/>
      <w:r w:rsidRPr="00F05DC1">
        <w:rPr>
          <w:rFonts w:ascii="Arial" w:hAnsi="Arial" w:cs="Arial"/>
          <w:b/>
          <w:color w:val="4C4C4C"/>
          <w:sz w:val="40"/>
          <w:szCs w:val="40"/>
          <w:shd w:val="clear" w:color="auto" w:fill="FFFFFF"/>
        </w:rPr>
        <w:t>.</w:t>
      </w:r>
      <w:r w:rsidRPr="00F05DC1">
        <w:rPr>
          <w:rFonts w:ascii="Arial" w:hAnsi="Arial" w:cs="Arial"/>
          <w:b/>
          <w:color w:val="4C4C4C"/>
          <w:sz w:val="40"/>
          <w:szCs w:val="40"/>
        </w:rPr>
        <w:br/>
      </w:r>
      <w:r w:rsidRPr="00F05DC1">
        <w:rPr>
          <w:rStyle w:val="Enfasicorsivo"/>
          <w:rFonts w:ascii="Arial" w:hAnsi="Arial" w:cs="Arial"/>
          <w:b/>
          <w:color w:val="4C4C4C"/>
          <w:sz w:val="40"/>
          <w:szCs w:val="40"/>
          <w:shd w:val="clear" w:color="auto" w:fill="FFFFFF"/>
        </w:rPr>
        <w:t>Info</w:t>
      </w:r>
      <w:r w:rsidRPr="00F05DC1">
        <w:rPr>
          <w:rFonts w:ascii="Arial" w:hAnsi="Arial" w:cs="Arial"/>
          <w:b/>
          <w:color w:val="4C4C4C"/>
          <w:sz w:val="40"/>
          <w:szCs w:val="40"/>
          <w:shd w:val="clear" w:color="auto" w:fill="FFFFFF"/>
        </w:rPr>
        <w:t>: 0824 815211</w:t>
      </w:r>
    </w:p>
    <w:p w:rsidR="00F05DC1" w:rsidRDefault="00F05DC1" w:rsidP="00F05DC1">
      <w:pPr>
        <w:rPr>
          <w:rFonts w:ascii="Arial" w:hAnsi="Arial" w:cs="Arial"/>
          <w:b/>
          <w:color w:val="4C4C4C"/>
          <w:szCs w:val="21"/>
          <w:shd w:val="clear" w:color="auto" w:fill="FFFFFF"/>
        </w:rPr>
      </w:pPr>
    </w:p>
    <w:p w:rsidR="00F05DC1" w:rsidRDefault="00F05DC1" w:rsidP="00F05DC1">
      <w:pPr>
        <w:rPr>
          <w:rFonts w:ascii="Arial" w:hAnsi="Arial" w:cs="Arial"/>
          <w:b/>
          <w:color w:val="4C4C4C"/>
          <w:szCs w:val="21"/>
          <w:shd w:val="clear" w:color="auto" w:fill="FFFFFF"/>
        </w:rPr>
      </w:pPr>
    </w:p>
    <w:p w:rsidR="00F05DC1" w:rsidRDefault="00F05DC1" w:rsidP="00F05DC1">
      <w:pPr>
        <w:rPr>
          <w:rFonts w:ascii="Arial" w:hAnsi="Arial" w:cs="Arial"/>
          <w:b/>
          <w:color w:val="4C4C4C"/>
          <w:szCs w:val="21"/>
          <w:shd w:val="clear" w:color="auto" w:fill="FFFFFF"/>
        </w:rPr>
      </w:pPr>
    </w:p>
    <w:p w:rsidR="00F05DC1" w:rsidRDefault="00F05DC1" w:rsidP="00F05DC1">
      <w:pPr>
        <w:rPr>
          <w:rFonts w:ascii="Arial" w:hAnsi="Arial" w:cs="Arial"/>
          <w:b/>
          <w:color w:val="4C4C4C"/>
          <w:szCs w:val="21"/>
          <w:shd w:val="clear" w:color="auto" w:fill="FFFFFF"/>
        </w:rPr>
      </w:pPr>
    </w:p>
    <w:p w:rsidR="003B309B" w:rsidRDefault="003B309B" w:rsidP="00F05DC1">
      <w:pPr>
        <w:rPr>
          <w:rFonts w:ascii="Arial" w:hAnsi="Arial" w:cs="Arial"/>
          <w:b/>
          <w:color w:val="4C4C4C"/>
          <w:szCs w:val="21"/>
          <w:shd w:val="clear" w:color="auto" w:fill="FFFFFF"/>
        </w:rPr>
      </w:pPr>
    </w:p>
    <w:p w:rsidR="00F05DC1" w:rsidRPr="00F05DC1" w:rsidRDefault="00F05DC1" w:rsidP="00F05DC1">
      <w:pPr>
        <w:numPr>
          <w:ilvl w:val="0"/>
          <w:numId w:val="1"/>
        </w:numPr>
        <w:shd w:val="clear" w:color="auto" w:fill="EFEFEF"/>
        <w:spacing w:after="0" w:line="260" w:lineRule="atLeast"/>
        <w:ind w:left="0"/>
        <w:textAlignment w:val="baseline"/>
        <w:rPr>
          <w:rFonts w:ascii="inherit" w:eastAsia="Times New Roman" w:hAnsi="inherit" w:cs="Times New Roman"/>
          <w:b/>
          <w:bCs/>
          <w:color w:val="CD1713"/>
          <w:sz w:val="23"/>
          <w:szCs w:val="23"/>
          <w:lang w:eastAsia="it-IT"/>
        </w:rPr>
      </w:pPr>
      <w:r w:rsidRPr="00F05DC1">
        <w:rPr>
          <w:rFonts w:ascii="inherit" w:eastAsia="Times New Roman" w:hAnsi="inherit" w:cs="Times New Roman"/>
          <w:b/>
          <w:bCs/>
          <w:color w:val="CD1713"/>
          <w:sz w:val="23"/>
          <w:szCs w:val="23"/>
          <w:lang w:eastAsia="it-IT"/>
        </w:rPr>
        <w:t>Mercoledì, Agosto 14, 2013</w:t>
      </w:r>
    </w:p>
    <w:p w:rsidR="00F05DC1" w:rsidRPr="00F05DC1" w:rsidRDefault="00F05DC1" w:rsidP="00F05DC1">
      <w:pPr>
        <w:numPr>
          <w:ilvl w:val="0"/>
          <w:numId w:val="1"/>
        </w:numPr>
        <w:shd w:val="clear" w:color="auto" w:fill="EFEFEF"/>
        <w:spacing w:after="0" w:line="260" w:lineRule="atLeast"/>
        <w:ind w:left="0"/>
        <w:textAlignment w:val="baseline"/>
        <w:rPr>
          <w:rFonts w:ascii="inherit" w:eastAsia="Times New Roman" w:hAnsi="inherit" w:cs="Times New Roman"/>
          <w:b/>
          <w:bCs/>
          <w:color w:val="555555"/>
          <w:sz w:val="23"/>
          <w:szCs w:val="23"/>
          <w:lang w:eastAsia="it-IT"/>
        </w:rPr>
      </w:pPr>
      <w:r w:rsidRPr="00F05DC1">
        <w:rPr>
          <w:rFonts w:ascii="inherit" w:eastAsia="Times New Roman" w:hAnsi="inherit" w:cs="Times New Roman"/>
          <w:b/>
          <w:bCs/>
          <w:color w:val="555555"/>
          <w:sz w:val="23"/>
          <w:lang w:eastAsia="it-IT"/>
        </w:rPr>
        <w:t>Rimani in contatto</w:t>
      </w:r>
    </w:p>
    <w:p w:rsidR="00F05DC1" w:rsidRPr="00F05DC1" w:rsidRDefault="00F05DC1" w:rsidP="00F05DC1">
      <w:pPr>
        <w:pBdr>
          <w:bottom w:val="single" w:sz="6" w:space="1" w:color="auto"/>
        </w:pBdr>
        <w:spacing w:after="0" w:line="240" w:lineRule="auto"/>
        <w:jc w:val="center"/>
        <w:rPr>
          <w:rFonts w:ascii="Arial" w:eastAsia="Times New Roman" w:hAnsi="Arial" w:cs="Arial"/>
          <w:vanish/>
          <w:sz w:val="16"/>
          <w:szCs w:val="16"/>
          <w:lang w:eastAsia="it-IT"/>
        </w:rPr>
      </w:pPr>
      <w:r w:rsidRPr="00F05DC1">
        <w:rPr>
          <w:rFonts w:ascii="Arial" w:eastAsia="Times New Roman" w:hAnsi="Arial" w:cs="Arial"/>
          <w:vanish/>
          <w:sz w:val="16"/>
          <w:szCs w:val="16"/>
          <w:lang w:eastAsia="it-IT"/>
        </w:rPr>
        <w:t>Inizio modulo</w:t>
      </w:r>
    </w:p>
    <w:p w:rsidR="00F05DC1" w:rsidRPr="00F05DC1" w:rsidRDefault="00F05DC1" w:rsidP="00F05DC1">
      <w:pPr>
        <w:pBdr>
          <w:top w:val="single" w:sz="6" w:space="1" w:color="auto"/>
        </w:pBdr>
        <w:spacing w:after="0" w:line="240" w:lineRule="auto"/>
        <w:jc w:val="center"/>
        <w:rPr>
          <w:rFonts w:ascii="Arial" w:eastAsia="Times New Roman" w:hAnsi="Arial" w:cs="Arial"/>
          <w:vanish/>
          <w:sz w:val="16"/>
          <w:szCs w:val="16"/>
          <w:lang w:eastAsia="it-IT"/>
        </w:rPr>
      </w:pPr>
      <w:r w:rsidRPr="00F05DC1">
        <w:rPr>
          <w:rFonts w:ascii="Arial" w:eastAsia="Times New Roman" w:hAnsi="Arial" w:cs="Arial"/>
          <w:vanish/>
          <w:sz w:val="16"/>
          <w:szCs w:val="16"/>
          <w:lang w:eastAsia="it-IT"/>
        </w:rPr>
        <w:t>Fine modulo</w:t>
      </w:r>
    </w:p>
    <w:p w:rsidR="00F05DC1" w:rsidRPr="00F05DC1" w:rsidRDefault="00F05DC1" w:rsidP="00F05DC1">
      <w:pPr>
        <w:spacing w:after="0" w:line="240" w:lineRule="auto"/>
        <w:jc w:val="center"/>
        <w:textAlignment w:val="baseline"/>
        <w:outlineLvl w:val="0"/>
        <w:rPr>
          <w:rFonts w:ascii="inherit" w:eastAsia="Times New Roman" w:hAnsi="inherit" w:cs="Times New Roman"/>
          <w:b/>
          <w:bCs/>
          <w:kern w:val="36"/>
          <w:sz w:val="52"/>
          <w:szCs w:val="52"/>
          <w:lang w:eastAsia="it-IT"/>
        </w:rPr>
      </w:pPr>
      <w:r>
        <w:rPr>
          <w:rFonts w:ascii="inherit" w:eastAsia="Times New Roman" w:hAnsi="inherit" w:cs="Times New Roman"/>
          <w:b/>
          <w:bCs/>
          <w:noProof/>
          <w:color w:val="CD1713"/>
          <w:kern w:val="36"/>
          <w:sz w:val="52"/>
          <w:szCs w:val="52"/>
          <w:bdr w:val="none" w:sz="0" w:space="0" w:color="auto" w:frame="1"/>
          <w:lang w:eastAsia="it-IT"/>
        </w:rPr>
        <w:drawing>
          <wp:inline distT="0" distB="0" distL="0" distR="0">
            <wp:extent cx="3811905" cy="572770"/>
            <wp:effectExtent l="19050" t="0" r="0" b="0"/>
            <wp:docPr id="12" name="Immagine 12" descr="SannioWeek.it">
              <a:hlinkClick xmlns:a="http://schemas.openxmlformats.org/drawingml/2006/main" r:id="rId19" tooltip="&quot;Settimanale di notizie e approfondimento di Benevento e provinc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annioWeek.it">
                      <a:hlinkClick r:id="rId19" tooltip="&quot;Settimanale di notizie e approfondimento di Benevento e provincia&quot;"/>
                    </pic:cNvPr>
                    <pic:cNvPicPr>
                      <a:picLocks noChangeAspect="1" noChangeArrowheads="1"/>
                    </pic:cNvPicPr>
                  </pic:nvPicPr>
                  <pic:blipFill>
                    <a:blip r:embed="rId20"/>
                    <a:srcRect/>
                    <a:stretch>
                      <a:fillRect/>
                    </a:stretch>
                  </pic:blipFill>
                  <pic:spPr bwMode="auto">
                    <a:xfrm>
                      <a:off x="0" y="0"/>
                      <a:ext cx="3811905" cy="572770"/>
                    </a:xfrm>
                    <a:prstGeom prst="rect">
                      <a:avLst/>
                    </a:prstGeom>
                    <a:noFill/>
                    <a:ln w="9525">
                      <a:noFill/>
                      <a:miter lim="800000"/>
                      <a:headEnd/>
                      <a:tailEnd/>
                    </a:ln>
                  </pic:spPr>
                </pic:pic>
              </a:graphicData>
            </a:graphic>
          </wp:inline>
        </w:drawing>
      </w:r>
    </w:p>
    <w:p w:rsidR="00F05DC1" w:rsidRPr="00F05DC1" w:rsidRDefault="00F05DC1" w:rsidP="00F05DC1">
      <w:pPr>
        <w:pBdr>
          <w:top w:val="single" w:sz="6" w:space="6" w:color="EFEFEF"/>
          <w:left w:val="single" w:sz="48" w:space="9" w:color="CD1713"/>
          <w:bottom w:val="single" w:sz="6" w:space="6" w:color="EFEFEF"/>
        </w:pBdr>
        <w:shd w:val="clear" w:color="auto" w:fill="FFFFFF"/>
        <w:spacing w:after="173" w:line="347" w:lineRule="atLeast"/>
        <w:textAlignment w:val="baseline"/>
        <w:outlineLvl w:val="0"/>
        <w:rPr>
          <w:rFonts w:ascii="Palatino Linotype" w:eastAsia="Times New Roman" w:hAnsi="Palatino Linotype" w:cs="Times New Roman"/>
          <w:b/>
          <w:color w:val="555555"/>
          <w:spacing w:val="-17"/>
          <w:kern w:val="36"/>
          <w:sz w:val="33"/>
          <w:szCs w:val="33"/>
          <w:lang w:eastAsia="it-IT"/>
        </w:rPr>
      </w:pPr>
      <w:r w:rsidRPr="00F05DC1">
        <w:rPr>
          <w:rFonts w:ascii="Palatino Linotype" w:eastAsia="Times New Roman" w:hAnsi="Palatino Linotype" w:cs="Times New Roman"/>
          <w:b/>
          <w:color w:val="555555"/>
          <w:spacing w:val="-17"/>
          <w:kern w:val="36"/>
          <w:sz w:val="33"/>
          <w:szCs w:val="33"/>
          <w:lang w:eastAsia="it-IT"/>
        </w:rPr>
        <w:t xml:space="preserve">Cerreto Sannita, fino al 24 agosto aperta la mostra di Salvatore </w:t>
      </w:r>
      <w:proofErr w:type="spellStart"/>
      <w:r w:rsidRPr="00F05DC1">
        <w:rPr>
          <w:rFonts w:ascii="Palatino Linotype" w:eastAsia="Times New Roman" w:hAnsi="Palatino Linotype" w:cs="Times New Roman"/>
          <w:b/>
          <w:color w:val="555555"/>
          <w:spacing w:val="-17"/>
          <w:kern w:val="36"/>
          <w:sz w:val="33"/>
          <w:szCs w:val="33"/>
          <w:lang w:eastAsia="it-IT"/>
        </w:rPr>
        <w:t>Antonaci</w:t>
      </w:r>
      <w:proofErr w:type="spellEnd"/>
      <w:r w:rsidRPr="00F05DC1">
        <w:rPr>
          <w:rFonts w:ascii="Palatino Linotype" w:eastAsia="Times New Roman" w:hAnsi="Palatino Linotype" w:cs="Times New Roman"/>
          <w:b/>
          <w:color w:val="555555"/>
          <w:spacing w:val="-17"/>
          <w:kern w:val="36"/>
          <w:sz w:val="33"/>
          <w:szCs w:val="33"/>
          <w:lang w:eastAsia="it-IT"/>
        </w:rPr>
        <w:t xml:space="preserve"> sull’astrattismo emozionale</w:t>
      </w:r>
    </w:p>
    <w:p w:rsidR="00F05DC1" w:rsidRPr="003B309B" w:rsidRDefault="00F05DC1" w:rsidP="003B309B">
      <w:pPr>
        <w:shd w:val="clear" w:color="auto" w:fill="FFFFFF"/>
        <w:spacing w:after="0" w:line="330" w:lineRule="atLeast"/>
        <w:jc w:val="both"/>
        <w:textAlignment w:val="baseline"/>
        <w:rPr>
          <w:rFonts w:ascii="Georgia" w:eastAsia="Times New Roman" w:hAnsi="Georgia" w:cs="Times New Roman"/>
          <w:b/>
          <w:color w:val="555555"/>
          <w:sz w:val="24"/>
          <w:szCs w:val="24"/>
          <w:lang w:eastAsia="it-IT"/>
        </w:rPr>
      </w:pPr>
      <w:r>
        <w:rPr>
          <w:rFonts w:ascii="inherit" w:eastAsia="Times New Roman" w:hAnsi="inherit" w:cs="Times New Roman"/>
          <w:noProof/>
          <w:color w:val="CD1713"/>
          <w:sz w:val="24"/>
          <w:szCs w:val="24"/>
          <w:bdr w:val="none" w:sz="0" w:space="0" w:color="auto" w:frame="1"/>
          <w:lang w:eastAsia="it-IT"/>
        </w:rPr>
        <w:drawing>
          <wp:inline distT="0" distB="0" distL="0" distR="0">
            <wp:extent cx="2853055" cy="1597660"/>
            <wp:effectExtent l="19050" t="0" r="4445" b="0"/>
            <wp:docPr id="13" name="Immagine 13" descr="993910_194393440724458_1754573364_n">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993910_194393440724458_1754573364_n">
                      <a:hlinkClick r:id="rId21"/>
                    </pic:cNvPr>
                    <pic:cNvPicPr>
                      <a:picLocks noChangeAspect="1" noChangeArrowheads="1"/>
                    </pic:cNvPicPr>
                  </pic:nvPicPr>
                  <pic:blipFill>
                    <a:blip r:embed="rId22"/>
                    <a:srcRect/>
                    <a:stretch>
                      <a:fillRect/>
                    </a:stretch>
                  </pic:blipFill>
                  <pic:spPr bwMode="auto">
                    <a:xfrm>
                      <a:off x="0" y="0"/>
                      <a:ext cx="2853055" cy="1597660"/>
                    </a:xfrm>
                    <a:prstGeom prst="rect">
                      <a:avLst/>
                    </a:prstGeom>
                    <a:noFill/>
                    <a:ln w="9525">
                      <a:noFill/>
                      <a:miter lim="800000"/>
                      <a:headEnd/>
                      <a:tailEnd/>
                    </a:ln>
                  </pic:spPr>
                </pic:pic>
              </a:graphicData>
            </a:graphic>
          </wp:inline>
        </w:drawing>
      </w:r>
      <w:r w:rsidRPr="003B309B">
        <w:rPr>
          <w:rFonts w:ascii="Georgia" w:eastAsia="Times New Roman" w:hAnsi="Georgia" w:cs="Times New Roman"/>
          <w:b/>
          <w:color w:val="555555"/>
          <w:sz w:val="24"/>
          <w:szCs w:val="24"/>
          <w:lang w:eastAsia="it-IT"/>
        </w:rPr>
        <w:t xml:space="preserve">Sarà aperta fino al prossimo 24 agosto, presso il Palazzo del Genio di Cerreto Sannita, la mostra d’arte sull’astrattismo emozionale di Salvatore </w:t>
      </w:r>
      <w:proofErr w:type="spellStart"/>
      <w:r w:rsidRPr="003B309B">
        <w:rPr>
          <w:rFonts w:ascii="Georgia" w:eastAsia="Times New Roman" w:hAnsi="Georgia" w:cs="Times New Roman"/>
          <w:b/>
          <w:color w:val="555555"/>
          <w:sz w:val="24"/>
          <w:szCs w:val="24"/>
          <w:lang w:eastAsia="it-IT"/>
        </w:rPr>
        <w:t>Antonaci</w:t>
      </w:r>
      <w:proofErr w:type="spellEnd"/>
      <w:r w:rsidRPr="003B309B">
        <w:rPr>
          <w:rFonts w:ascii="Georgia" w:eastAsia="Times New Roman" w:hAnsi="Georgia" w:cs="Times New Roman"/>
          <w:b/>
          <w:color w:val="555555"/>
          <w:sz w:val="24"/>
          <w:szCs w:val="24"/>
          <w:lang w:eastAsia="it-IT"/>
        </w:rPr>
        <w:t xml:space="preserve">. “Attento a come guardi il mondo </w:t>
      </w:r>
      <w:proofErr w:type="spellStart"/>
      <w:r w:rsidRPr="003B309B">
        <w:rPr>
          <w:rFonts w:ascii="Georgia" w:eastAsia="Times New Roman" w:hAnsi="Georgia" w:cs="Times New Roman"/>
          <w:b/>
          <w:color w:val="555555"/>
          <w:sz w:val="24"/>
          <w:szCs w:val="24"/>
          <w:lang w:eastAsia="it-IT"/>
        </w:rPr>
        <w:t>poichè</w:t>
      </w:r>
      <w:proofErr w:type="spellEnd"/>
      <w:r w:rsidRPr="003B309B">
        <w:rPr>
          <w:rFonts w:ascii="Georgia" w:eastAsia="Times New Roman" w:hAnsi="Georgia" w:cs="Times New Roman"/>
          <w:b/>
          <w:color w:val="555555"/>
          <w:sz w:val="24"/>
          <w:szCs w:val="24"/>
          <w:lang w:eastAsia="it-IT"/>
        </w:rPr>
        <w:t xml:space="preserve"> esso sarà esattamente come lo guarderai”, Salvatore </w:t>
      </w:r>
      <w:proofErr w:type="spellStart"/>
      <w:r w:rsidRPr="003B309B">
        <w:rPr>
          <w:rFonts w:ascii="Georgia" w:eastAsia="Times New Roman" w:hAnsi="Georgia" w:cs="Times New Roman"/>
          <w:b/>
          <w:color w:val="555555"/>
          <w:sz w:val="24"/>
          <w:szCs w:val="24"/>
          <w:lang w:eastAsia="it-IT"/>
        </w:rPr>
        <w:t>Antonaci</w:t>
      </w:r>
      <w:proofErr w:type="spellEnd"/>
      <w:r w:rsidRPr="003B309B">
        <w:rPr>
          <w:rFonts w:ascii="Georgia" w:eastAsia="Times New Roman" w:hAnsi="Georgia" w:cs="Times New Roman"/>
          <w:b/>
          <w:color w:val="555555"/>
          <w:sz w:val="24"/>
          <w:szCs w:val="24"/>
          <w:lang w:eastAsia="it-IT"/>
        </w:rPr>
        <w:t xml:space="preserve"> dipinge con una forte impronta emozionale. Astraendo forme e figure, il tratto diviene espressione del colore allo stato puro,prestandosi, nella totale irrazionalità, ad una drastica rottura degli schemi che esula da tutti i canoni della pittura classica. Una forma d’arte poliedrica e suggestiva che punta soprattutto alla comunicazione, con un importanza cruciale al colore, che vede la trasposizione su tela dell’armonia dell’anima e degli impulsi spirituali, resi con un equilibrio estetico sbalorditivo, e che offre un’interpretazione del mondo circostante basata sull’interiorità.</w:t>
      </w:r>
    </w:p>
    <w:p w:rsidR="00F05DC1" w:rsidRPr="003B309B" w:rsidRDefault="00F05DC1" w:rsidP="00F05DC1">
      <w:pPr>
        <w:shd w:val="clear" w:color="auto" w:fill="FFFFFF"/>
        <w:spacing w:line="330" w:lineRule="atLeast"/>
        <w:textAlignment w:val="baseline"/>
        <w:rPr>
          <w:rFonts w:ascii="Georgia" w:eastAsia="Times New Roman" w:hAnsi="Georgia" w:cs="Times New Roman"/>
          <w:b/>
          <w:color w:val="555555"/>
          <w:sz w:val="24"/>
          <w:szCs w:val="24"/>
          <w:lang w:eastAsia="it-IT"/>
        </w:rPr>
      </w:pPr>
      <w:r w:rsidRPr="003B309B">
        <w:rPr>
          <w:rFonts w:ascii="Georgia" w:eastAsia="Times New Roman" w:hAnsi="Georgia" w:cs="Times New Roman"/>
          <w:b/>
          <w:color w:val="555555"/>
          <w:sz w:val="24"/>
          <w:szCs w:val="24"/>
          <w:lang w:eastAsia="it-IT"/>
        </w:rPr>
        <w:t xml:space="preserve">Salvatore </w:t>
      </w:r>
      <w:proofErr w:type="spellStart"/>
      <w:r w:rsidRPr="003B309B">
        <w:rPr>
          <w:rFonts w:ascii="Georgia" w:eastAsia="Times New Roman" w:hAnsi="Georgia" w:cs="Times New Roman"/>
          <w:b/>
          <w:color w:val="555555"/>
          <w:sz w:val="24"/>
          <w:szCs w:val="24"/>
          <w:lang w:eastAsia="it-IT"/>
        </w:rPr>
        <w:t>Antonaci</w:t>
      </w:r>
      <w:proofErr w:type="spellEnd"/>
      <w:r w:rsidRPr="003B309B">
        <w:rPr>
          <w:rFonts w:ascii="Georgia" w:eastAsia="Times New Roman" w:hAnsi="Georgia" w:cs="Times New Roman"/>
          <w:b/>
          <w:color w:val="555555"/>
          <w:sz w:val="24"/>
          <w:szCs w:val="24"/>
          <w:lang w:eastAsia="it-IT"/>
        </w:rPr>
        <w:t xml:space="preserve"> nasce a </w:t>
      </w:r>
      <w:proofErr w:type="spellStart"/>
      <w:r w:rsidRPr="003B309B">
        <w:rPr>
          <w:rFonts w:ascii="Georgia" w:eastAsia="Times New Roman" w:hAnsi="Georgia" w:cs="Times New Roman"/>
          <w:b/>
          <w:color w:val="555555"/>
          <w:sz w:val="24"/>
          <w:szCs w:val="24"/>
          <w:lang w:eastAsia="it-IT"/>
        </w:rPr>
        <w:t>Torrecuso</w:t>
      </w:r>
      <w:proofErr w:type="spellEnd"/>
      <w:r w:rsidRPr="003B309B">
        <w:rPr>
          <w:rFonts w:ascii="Georgia" w:eastAsia="Times New Roman" w:hAnsi="Georgia" w:cs="Times New Roman"/>
          <w:b/>
          <w:color w:val="555555"/>
          <w:sz w:val="24"/>
          <w:szCs w:val="24"/>
          <w:lang w:eastAsia="it-IT"/>
        </w:rPr>
        <w:t xml:space="preserve"> in provincia di Benevento il 26 novembre del 1960, vive e lavora a Peschiera del Garda (VR).</w:t>
      </w:r>
      <w:r w:rsidRPr="003B309B">
        <w:rPr>
          <w:rFonts w:ascii="Georgia" w:eastAsia="Times New Roman" w:hAnsi="Georgia" w:cs="Times New Roman"/>
          <w:b/>
          <w:color w:val="555555"/>
          <w:sz w:val="24"/>
          <w:szCs w:val="24"/>
          <w:lang w:eastAsia="it-IT"/>
        </w:rPr>
        <w:br/>
        <w:t>Egli coltiva da sempre un’innata passione per l’arte, che tuttavia rimane a lungo latente.</w:t>
      </w:r>
      <w:r w:rsidRPr="003B309B">
        <w:rPr>
          <w:rFonts w:ascii="Georgia" w:eastAsia="Times New Roman" w:hAnsi="Georgia" w:cs="Times New Roman"/>
          <w:b/>
          <w:color w:val="555555"/>
          <w:sz w:val="24"/>
          <w:szCs w:val="24"/>
          <w:lang w:eastAsia="it-IT"/>
        </w:rPr>
        <w:br/>
        <w:t>All’età di 40 anni la sua vita artistica conosce una svolta, per la quale si rivela determinante l’incontro con il maestro Francesco Cacciatore di Siracusa, che avrà un influsso positivo e motivante sul potenziale creativo ed espressivo dell’artista.</w:t>
      </w:r>
      <w:r w:rsidRPr="003B309B">
        <w:rPr>
          <w:rFonts w:ascii="Georgia" w:eastAsia="Times New Roman" w:hAnsi="Georgia" w:cs="Times New Roman"/>
          <w:b/>
          <w:color w:val="555555"/>
          <w:sz w:val="24"/>
          <w:szCs w:val="24"/>
          <w:lang w:eastAsia="it-IT"/>
        </w:rPr>
        <w:br/>
        <w:t xml:space="preserve">Dall’ammirazione per il maestro, Salvatore </w:t>
      </w:r>
      <w:proofErr w:type="spellStart"/>
      <w:r w:rsidRPr="003B309B">
        <w:rPr>
          <w:rFonts w:ascii="Georgia" w:eastAsia="Times New Roman" w:hAnsi="Georgia" w:cs="Times New Roman"/>
          <w:b/>
          <w:color w:val="555555"/>
          <w:sz w:val="24"/>
          <w:szCs w:val="24"/>
          <w:lang w:eastAsia="it-IT"/>
        </w:rPr>
        <w:t>Antonaci</w:t>
      </w:r>
      <w:proofErr w:type="spellEnd"/>
      <w:r w:rsidRPr="003B309B">
        <w:rPr>
          <w:rFonts w:ascii="Georgia" w:eastAsia="Times New Roman" w:hAnsi="Georgia" w:cs="Times New Roman"/>
          <w:b/>
          <w:color w:val="555555"/>
          <w:sz w:val="24"/>
          <w:szCs w:val="24"/>
          <w:lang w:eastAsia="it-IT"/>
        </w:rPr>
        <w:t xml:space="preserve"> trae lo slancio necessario per rievocare il suo amore per l’arte, riavvicinandosi con maestria al disegno e al colore, e accarezzando le molteplici espressioni artistiche contemplate dalla sua personalità poliedrica.</w:t>
      </w:r>
      <w:r w:rsidRPr="003B309B">
        <w:rPr>
          <w:rFonts w:ascii="Georgia" w:eastAsia="Times New Roman" w:hAnsi="Georgia" w:cs="Times New Roman"/>
          <w:b/>
          <w:color w:val="555555"/>
          <w:sz w:val="24"/>
          <w:szCs w:val="24"/>
          <w:lang w:eastAsia="it-IT"/>
        </w:rPr>
        <w:br/>
        <w:t xml:space="preserve">Innamorato dell’impressionismo, con particolare ammirazione per le opere </w:t>
      </w:r>
      <w:r w:rsidRPr="003B309B">
        <w:rPr>
          <w:rFonts w:ascii="Georgia" w:eastAsia="Times New Roman" w:hAnsi="Georgia" w:cs="Times New Roman"/>
          <w:b/>
          <w:color w:val="555555"/>
          <w:sz w:val="24"/>
          <w:szCs w:val="24"/>
          <w:lang w:eastAsia="it-IT"/>
        </w:rPr>
        <w:lastRenderedPageBreak/>
        <w:t>di Vincent Van Gogh e Claude Monet, è ispirato nelle sue produzioni artistiche dalla molteplicità di interessi che lo caratterizza: un genuino amore per la natura, una propensione al movimento e alle attività sportive, una grande passione per la musica, il jazz in particolare.</w:t>
      </w:r>
      <w:r w:rsidRPr="003B309B">
        <w:rPr>
          <w:rFonts w:ascii="Georgia" w:eastAsia="Times New Roman" w:hAnsi="Georgia" w:cs="Times New Roman"/>
          <w:b/>
          <w:color w:val="555555"/>
          <w:sz w:val="24"/>
          <w:szCs w:val="24"/>
          <w:lang w:eastAsia="it-IT"/>
        </w:rPr>
        <w:br/>
        <w:t xml:space="preserve">Dotato di intelligenza creativa e capacità di pensiero divergente, Salvatore </w:t>
      </w:r>
      <w:proofErr w:type="spellStart"/>
      <w:r w:rsidRPr="003B309B">
        <w:rPr>
          <w:rFonts w:ascii="Georgia" w:eastAsia="Times New Roman" w:hAnsi="Georgia" w:cs="Times New Roman"/>
          <w:b/>
          <w:color w:val="555555"/>
          <w:sz w:val="24"/>
          <w:szCs w:val="24"/>
          <w:lang w:eastAsia="it-IT"/>
        </w:rPr>
        <w:t>Antonaci</w:t>
      </w:r>
      <w:proofErr w:type="spellEnd"/>
      <w:r w:rsidRPr="003B309B">
        <w:rPr>
          <w:rFonts w:ascii="Georgia" w:eastAsia="Times New Roman" w:hAnsi="Georgia" w:cs="Times New Roman"/>
          <w:b/>
          <w:color w:val="555555"/>
          <w:sz w:val="24"/>
          <w:szCs w:val="24"/>
          <w:lang w:eastAsia="it-IT"/>
        </w:rPr>
        <w:t xml:space="preserve"> propone nelle sue opere un uso del tratto e del colore caratterizzato dall’immediatezza comunicativa.</w:t>
      </w:r>
      <w:r w:rsidRPr="003B309B">
        <w:rPr>
          <w:rFonts w:ascii="Georgia" w:eastAsia="Times New Roman" w:hAnsi="Georgia" w:cs="Times New Roman"/>
          <w:b/>
          <w:color w:val="555555"/>
          <w:sz w:val="24"/>
          <w:szCs w:val="24"/>
          <w:lang w:eastAsia="it-IT"/>
        </w:rPr>
        <w:br/>
        <w:t>Il colore come immagine, percezione, luce, suono, impressione tattile, tensione psichica, passione, emozione diviene comunicazione e condivisione, fino a rappresentare la necessità intrinseca profonda dell’essere umano di esprimere il sentire più che il vedere.</w:t>
      </w:r>
      <w:r w:rsidRPr="003B309B">
        <w:rPr>
          <w:rFonts w:ascii="Georgia" w:eastAsia="Times New Roman" w:hAnsi="Georgia" w:cs="Times New Roman"/>
          <w:b/>
          <w:color w:val="555555"/>
          <w:sz w:val="24"/>
          <w:szCs w:val="24"/>
          <w:lang w:eastAsia="it-IT"/>
        </w:rPr>
        <w:br/>
        <w:t>Dal congenito e prodigioso incontro del tratto e del colore con l’emozione nasce così quell’alchimia in grado di rendere l’atto creativo perfettibile, fino ad elevarlo ad opera d’arte.</w:t>
      </w:r>
    </w:p>
    <w:p w:rsidR="00F05DC1" w:rsidRPr="003B309B" w:rsidRDefault="00F05DC1" w:rsidP="00F05DC1">
      <w:pPr>
        <w:rPr>
          <w:rFonts w:ascii="Arial" w:hAnsi="Arial" w:cs="Arial"/>
          <w:b/>
          <w:color w:val="4C4C4C"/>
          <w:szCs w:val="21"/>
          <w:shd w:val="clear" w:color="auto" w:fill="FFFFFF"/>
        </w:rPr>
      </w:pPr>
    </w:p>
    <w:p w:rsidR="00F05DC1" w:rsidRPr="003B309B" w:rsidRDefault="00F05DC1" w:rsidP="00F05DC1">
      <w:pPr>
        <w:rPr>
          <w:rFonts w:ascii="Arial" w:hAnsi="Arial" w:cs="Arial"/>
          <w:b/>
          <w:color w:val="4C4C4C"/>
          <w:szCs w:val="21"/>
          <w:shd w:val="clear" w:color="auto" w:fill="FFFFFF"/>
        </w:rPr>
      </w:pPr>
    </w:p>
    <w:p w:rsidR="00F05DC1" w:rsidRPr="003B309B" w:rsidRDefault="00F05DC1" w:rsidP="00F05DC1">
      <w:pPr>
        <w:rPr>
          <w:b/>
          <w:sz w:val="24"/>
        </w:rPr>
      </w:pPr>
    </w:p>
    <w:sectPr w:rsidR="00F05DC1" w:rsidRPr="003B309B" w:rsidSect="0004746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C7875"/>
    <w:multiLevelType w:val="multilevel"/>
    <w:tmpl w:val="E4A2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F004F8"/>
    <w:multiLevelType w:val="multilevel"/>
    <w:tmpl w:val="A6406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3175C4"/>
    <w:multiLevelType w:val="multilevel"/>
    <w:tmpl w:val="788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defaultTabStop w:val="708"/>
  <w:hyphenationZone w:val="283"/>
  <w:characterSpacingControl w:val="doNotCompress"/>
  <w:compat/>
  <w:rsids>
    <w:rsidRoot w:val="00F05DC1"/>
    <w:rsid w:val="00047461"/>
    <w:rsid w:val="00105E92"/>
    <w:rsid w:val="003B309B"/>
    <w:rsid w:val="00755B4E"/>
    <w:rsid w:val="00890562"/>
    <w:rsid w:val="00F05DC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47461"/>
  </w:style>
  <w:style w:type="paragraph" w:styleId="Titolo1">
    <w:name w:val="heading 1"/>
    <w:basedOn w:val="Normale"/>
    <w:link w:val="Titolo1Carattere"/>
    <w:uiPriority w:val="9"/>
    <w:qFormat/>
    <w:rsid w:val="00F05D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F05D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F05DC1"/>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05DC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05DC1"/>
    <w:rPr>
      <w:rFonts w:ascii="Times New Roman" w:eastAsia="Times New Roman" w:hAnsi="Times New Roman" w:cs="Times New Roman"/>
      <w:b/>
      <w:bCs/>
      <w:kern w:val="36"/>
      <w:sz w:val="48"/>
      <w:szCs w:val="48"/>
      <w:lang w:eastAsia="it-IT"/>
    </w:rPr>
  </w:style>
  <w:style w:type="character" w:customStyle="1" w:styleId="apple-converted-space">
    <w:name w:val="apple-converted-space"/>
    <w:basedOn w:val="Carpredefinitoparagrafo"/>
    <w:rsid w:val="00F05DC1"/>
  </w:style>
  <w:style w:type="character" w:styleId="Collegamentoipertestuale">
    <w:name w:val="Hyperlink"/>
    <w:basedOn w:val="Carpredefinitoparagrafo"/>
    <w:uiPriority w:val="99"/>
    <w:unhideWhenUsed/>
    <w:rsid w:val="00F05DC1"/>
    <w:rPr>
      <w:color w:val="0000FF"/>
      <w:u w:val="single"/>
    </w:rPr>
  </w:style>
  <w:style w:type="paragraph" w:styleId="NormaleWeb">
    <w:name w:val="Normal (Web)"/>
    <w:basedOn w:val="Normale"/>
    <w:uiPriority w:val="99"/>
    <w:semiHidden/>
    <w:unhideWhenUsed/>
    <w:rsid w:val="00F05DC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9"/>
    <w:semiHidden/>
    <w:rsid w:val="00F05DC1"/>
    <w:rPr>
      <w:rFonts w:asciiTheme="majorHAnsi" w:eastAsiaTheme="majorEastAsia" w:hAnsiTheme="majorHAnsi" w:cstheme="majorBidi"/>
      <w:b/>
      <w:bCs/>
      <w:color w:val="4F81BD" w:themeColor="accent1"/>
      <w:sz w:val="26"/>
      <w:szCs w:val="26"/>
    </w:rPr>
  </w:style>
  <w:style w:type="paragraph" w:styleId="Testofumetto">
    <w:name w:val="Balloon Text"/>
    <w:basedOn w:val="Normale"/>
    <w:link w:val="TestofumettoCarattere"/>
    <w:uiPriority w:val="99"/>
    <w:semiHidden/>
    <w:unhideWhenUsed/>
    <w:rsid w:val="00F05DC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5DC1"/>
    <w:rPr>
      <w:rFonts w:ascii="Tahoma" w:hAnsi="Tahoma" w:cs="Tahoma"/>
      <w:sz w:val="16"/>
      <w:szCs w:val="16"/>
    </w:rPr>
  </w:style>
  <w:style w:type="character" w:customStyle="1" w:styleId="Titolo3Carattere">
    <w:name w:val="Titolo 3 Carattere"/>
    <w:basedOn w:val="Carpredefinitoparagrafo"/>
    <w:link w:val="Titolo3"/>
    <w:uiPriority w:val="9"/>
    <w:semiHidden/>
    <w:rsid w:val="00F05DC1"/>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F05DC1"/>
    <w:rPr>
      <w:rFonts w:asciiTheme="majorHAnsi" w:eastAsiaTheme="majorEastAsia" w:hAnsiTheme="majorHAnsi" w:cstheme="majorBidi"/>
      <w:b/>
      <w:bCs/>
      <w:i/>
      <w:iCs/>
      <w:color w:val="4F81BD" w:themeColor="accent1"/>
    </w:rPr>
  </w:style>
  <w:style w:type="character" w:customStyle="1" w:styleId="numero">
    <w:name w:val="numero"/>
    <w:basedOn w:val="Carpredefinitoparagrafo"/>
    <w:rsid w:val="00F05DC1"/>
  </w:style>
  <w:style w:type="character" w:customStyle="1" w:styleId="tot">
    <w:name w:val="tot"/>
    <w:basedOn w:val="Carpredefinitoparagrafo"/>
    <w:rsid w:val="00F05DC1"/>
  </w:style>
  <w:style w:type="character" w:customStyle="1" w:styleId="sep">
    <w:name w:val="sep"/>
    <w:basedOn w:val="Carpredefinitoparagrafo"/>
    <w:rsid w:val="00F05DC1"/>
  </w:style>
  <w:style w:type="character" w:styleId="Enfasigrassetto">
    <w:name w:val="Strong"/>
    <w:basedOn w:val="Carpredefinitoparagrafo"/>
    <w:uiPriority w:val="22"/>
    <w:qFormat/>
    <w:rsid w:val="00F05DC1"/>
    <w:rPr>
      <w:b/>
      <w:bCs/>
    </w:rPr>
  </w:style>
  <w:style w:type="character" w:styleId="Enfasicorsivo">
    <w:name w:val="Emphasis"/>
    <w:basedOn w:val="Carpredefinitoparagrafo"/>
    <w:uiPriority w:val="20"/>
    <w:qFormat/>
    <w:rsid w:val="00F05DC1"/>
    <w:rPr>
      <w:i/>
      <w:iCs/>
    </w:rPr>
  </w:style>
  <w:style w:type="character" w:customStyle="1" w:styleId="socitrigger">
    <w:name w:val="soci_trigger"/>
    <w:basedOn w:val="Carpredefinitoparagrafo"/>
    <w:rsid w:val="00F05DC1"/>
  </w:style>
  <w:style w:type="paragraph" w:styleId="Iniziomodulo-z">
    <w:name w:val="HTML Top of Form"/>
    <w:basedOn w:val="Normale"/>
    <w:next w:val="Normale"/>
    <w:link w:val="Iniziomodulo-zCarattere"/>
    <w:hidden/>
    <w:uiPriority w:val="99"/>
    <w:semiHidden/>
    <w:unhideWhenUsed/>
    <w:rsid w:val="00F05DC1"/>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F05DC1"/>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F05DC1"/>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F05DC1"/>
    <w:rPr>
      <w:rFonts w:ascii="Arial" w:eastAsia="Times New Roman" w:hAnsi="Arial" w:cs="Arial"/>
      <w:vanish/>
      <w:sz w:val="16"/>
      <w:szCs w:val="16"/>
      <w:lang w:eastAsia="it-IT"/>
    </w:rPr>
  </w:style>
  <w:style w:type="character" w:customStyle="1" w:styleId="textexposedshow">
    <w:name w:val="text_exposed_show"/>
    <w:basedOn w:val="Carpredefinitoparagrafo"/>
    <w:rsid w:val="00F05DC1"/>
  </w:style>
</w:styles>
</file>

<file path=word/webSettings.xml><?xml version="1.0" encoding="utf-8"?>
<w:webSettings xmlns:r="http://schemas.openxmlformats.org/officeDocument/2006/relationships" xmlns:w="http://schemas.openxmlformats.org/wordprocessingml/2006/main">
  <w:divs>
    <w:div w:id="241451470">
      <w:bodyDiv w:val="1"/>
      <w:marLeft w:val="0"/>
      <w:marRight w:val="0"/>
      <w:marTop w:val="0"/>
      <w:marBottom w:val="0"/>
      <w:divBdr>
        <w:top w:val="none" w:sz="0" w:space="0" w:color="auto"/>
        <w:left w:val="none" w:sz="0" w:space="0" w:color="auto"/>
        <w:bottom w:val="none" w:sz="0" w:space="0" w:color="auto"/>
        <w:right w:val="none" w:sz="0" w:space="0" w:color="auto"/>
      </w:divBdr>
      <w:divsChild>
        <w:div w:id="1432555046">
          <w:marLeft w:val="0"/>
          <w:marRight w:val="0"/>
          <w:marTop w:val="0"/>
          <w:marBottom w:val="0"/>
          <w:divBdr>
            <w:top w:val="none" w:sz="0" w:space="0" w:color="auto"/>
            <w:left w:val="none" w:sz="0" w:space="0" w:color="auto"/>
            <w:bottom w:val="none" w:sz="0" w:space="0" w:color="auto"/>
            <w:right w:val="none" w:sz="0" w:space="0" w:color="auto"/>
          </w:divBdr>
          <w:divsChild>
            <w:div w:id="1520240165">
              <w:marLeft w:val="0"/>
              <w:marRight w:val="0"/>
              <w:marTop w:val="0"/>
              <w:marBottom w:val="0"/>
              <w:divBdr>
                <w:top w:val="none" w:sz="0" w:space="0" w:color="auto"/>
                <w:left w:val="none" w:sz="0" w:space="0" w:color="auto"/>
                <w:bottom w:val="none" w:sz="0" w:space="0" w:color="auto"/>
                <w:right w:val="none" w:sz="0" w:space="0" w:color="auto"/>
              </w:divBdr>
            </w:div>
          </w:divsChild>
        </w:div>
        <w:div w:id="1275286061">
          <w:marLeft w:val="0"/>
          <w:marRight w:val="0"/>
          <w:marTop w:val="0"/>
          <w:marBottom w:val="0"/>
          <w:divBdr>
            <w:top w:val="none" w:sz="0" w:space="0" w:color="auto"/>
            <w:left w:val="none" w:sz="0" w:space="0" w:color="auto"/>
            <w:bottom w:val="single" w:sz="18" w:space="0" w:color="222222"/>
            <w:right w:val="none" w:sz="0" w:space="0" w:color="auto"/>
          </w:divBdr>
        </w:div>
        <w:div w:id="1423453707">
          <w:marLeft w:val="0"/>
          <w:marRight w:val="0"/>
          <w:marTop w:val="0"/>
          <w:marBottom w:val="0"/>
          <w:divBdr>
            <w:top w:val="none" w:sz="0" w:space="0" w:color="auto"/>
            <w:left w:val="none" w:sz="0" w:space="0" w:color="auto"/>
            <w:bottom w:val="single" w:sz="6" w:space="0" w:color="DDDDDD"/>
            <w:right w:val="none" w:sz="0" w:space="0" w:color="auto"/>
          </w:divBdr>
        </w:div>
        <w:div w:id="400298162">
          <w:marLeft w:val="0"/>
          <w:marRight w:val="0"/>
          <w:marTop w:val="0"/>
          <w:marBottom w:val="260"/>
          <w:divBdr>
            <w:top w:val="none" w:sz="0" w:space="0" w:color="auto"/>
            <w:left w:val="none" w:sz="0" w:space="0" w:color="auto"/>
            <w:bottom w:val="none" w:sz="0" w:space="0" w:color="auto"/>
            <w:right w:val="none" w:sz="0" w:space="0" w:color="auto"/>
          </w:divBdr>
        </w:div>
        <w:div w:id="82924427">
          <w:marLeft w:val="0"/>
          <w:marRight w:val="0"/>
          <w:marTop w:val="0"/>
          <w:marBottom w:val="0"/>
          <w:divBdr>
            <w:top w:val="none" w:sz="0" w:space="0" w:color="auto"/>
            <w:left w:val="none" w:sz="0" w:space="0" w:color="auto"/>
            <w:bottom w:val="none" w:sz="0" w:space="0" w:color="auto"/>
            <w:right w:val="none" w:sz="0" w:space="0" w:color="auto"/>
          </w:divBdr>
          <w:divsChild>
            <w:div w:id="179703729">
              <w:marLeft w:val="0"/>
              <w:marRight w:val="0"/>
              <w:marTop w:val="0"/>
              <w:marBottom w:val="0"/>
              <w:divBdr>
                <w:top w:val="none" w:sz="0" w:space="0" w:color="auto"/>
                <w:left w:val="none" w:sz="0" w:space="0" w:color="auto"/>
                <w:bottom w:val="none" w:sz="0" w:space="0" w:color="auto"/>
                <w:right w:val="none" w:sz="0" w:space="0" w:color="auto"/>
              </w:divBdr>
              <w:divsChild>
                <w:div w:id="151455124">
                  <w:marLeft w:val="0"/>
                  <w:marRight w:val="0"/>
                  <w:marTop w:val="0"/>
                  <w:marBottom w:val="347"/>
                  <w:divBdr>
                    <w:top w:val="none" w:sz="0" w:space="0" w:color="auto"/>
                    <w:left w:val="none" w:sz="0" w:space="0" w:color="auto"/>
                    <w:bottom w:val="none" w:sz="0" w:space="0" w:color="auto"/>
                    <w:right w:val="none" w:sz="0" w:space="0" w:color="auto"/>
                  </w:divBdr>
                </w:div>
              </w:divsChild>
            </w:div>
          </w:divsChild>
        </w:div>
      </w:divsChild>
    </w:div>
    <w:div w:id="511534231">
      <w:bodyDiv w:val="1"/>
      <w:marLeft w:val="0"/>
      <w:marRight w:val="0"/>
      <w:marTop w:val="0"/>
      <w:marBottom w:val="0"/>
      <w:divBdr>
        <w:top w:val="none" w:sz="0" w:space="0" w:color="auto"/>
        <w:left w:val="none" w:sz="0" w:space="0" w:color="auto"/>
        <w:bottom w:val="none" w:sz="0" w:space="0" w:color="auto"/>
        <w:right w:val="none" w:sz="0" w:space="0" w:color="auto"/>
      </w:divBdr>
      <w:divsChild>
        <w:div w:id="889924152">
          <w:marLeft w:val="0"/>
          <w:marRight w:val="0"/>
          <w:marTop w:val="0"/>
          <w:marBottom w:val="0"/>
          <w:divBdr>
            <w:top w:val="none" w:sz="0" w:space="0" w:color="auto"/>
            <w:left w:val="none" w:sz="0" w:space="0" w:color="auto"/>
            <w:bottom w:val="none" w:sz="0" w:space="0" w:color="auto"/>
            <w:right w:val="none" w:sz="0" w:space="0" w:color="auto"/>
          </w:divBdr>
        </w:div>
        <w:div w:id="1114012942">
          <w:marLeft w:val="0"/>
          <w:marRight w:val="0"/>
          <w:marTop w:val="173"/>
          <w:marBottom w:val="173"/>
          <w:divBdr>
            <w:top w:val="none" w:sz="0" w:space="0" w:color="auto"/>
            <w:left w:val="none" w:sz="0" w:space="0" w:color="auto"/>
            <w:bottom w:val="dotted" w:sz="6" w:space="0" w:color="CCCCCC"/>
            <w:right w:val="none" w:sz="0" w:space="0" w:color="auto"/>
          </w:divBdr>
        </w:div>
      </w:divsChild>
    </w:div>
    <w:div w:id="644436448">
      <w:bodyDiv w:val="1"/>
      <w:marLeft w:val="0"/>
      <w:marRight w:val="0"/>
      <w:marTop w:val="0"/>
      <w:marBottom w:val="0"/>
      <w:divBdr>
        <w:top w:val="none" w:sz="0" w:space="0" w:color="auto"/>
        <w:left w:val="none" w:sz="0" w:space="0" w:color="auto"/>
        <w:bottom w:val="none" w:sz="0" w:space="0" w:color="auto"/>
        <w:right w:val="none" w:sz="0" w:space="0" w:color="auto"/>
      </w:divBdr>
      <w:divsChild>
        <w:div w:id="1758670874">
          <w:marLeft w:val="0"/>
          <w:marRight w:val="0"/>
          <w:marTop w:val="69"/>
          <w:marBottom w:val="0"/>
          <w:divBdr>
            <w:top w:val="none" w:sz="0" w:space="0" w:color="auto"/>
            <w:left w:val="none" w:sz="0" w:space="0" w:color="auto"/>
            <w:bottom w:val="none" w:sz="0" w:space="0" w:color="auto"/>
            <w:right w:val="none" w:sz="0" w:space="0" w:color="auto"/>
          </w:divBdr>
          <w:divsChild>
            <w:div w:id="1584336655">
              <w:marLeft w:val="0"/>
              <w:marRight w:val="0"/>
              <w:marTop w:val="139"/>
              <w:marBottom w:val="104"/>
              <w:divBdr>
                <w:top w:val="none" w:sz="0" w:space="0" w:color="auto"/>
                <w:left w:val="none" w:sz="0" w:space="0" w:color="auto"/>
                <w:bottom w:val="none" w:sz="0" w:space="0" w:color="auto"/>
                <w:right w:val="none" w:sz="0" w:space="0" w:color="auto"/>
              </w:divBdr>
            </w:div>
            <w:div w:id="810562327">
              <w:marLeft w:val="0"/>
              <w:marRight w:val="0"/>
              <w:marTop w:val="104"/>
              <w:marBottom w:val="121"/>
              <w:divBdr>
                <w:top w:val="none" w:sz="0" w:space="0" w:color="auto"/>
                <w:left w:val="none" w:sz="0" w:space="0" w:color="auto"/>
                <w:bottom w:val="none" w:sz="0" w:space="0" w:color="auto"/>
                <w:right w:val="none" w:sz="0" w:space="0" w:color="auto"/>
              </w:divBdr>
            </w:div>
            <w:div w:id="304555526">
              <w:marLeft w:val="0"/>
              <w:marRight w:val="0"/>
              <w:marTop w:val="0"/>
              <w:marBottom w:val="0"/>
              <w:divBdr>
                <w:top w:val="none" w:sz="0" w:space="0" w:color="auto"/>
                <w:left w:val="none" w:sz="0" w:space="0" w:color="auto"/>
                <w:bottom w:val="none" w:sz="0" w:space="0" w:color="auto"/>
                <w:right w:val="none" w:sz="0" w:space="0" w:color="auto"/>
              </w:divBdr>
            </w:div>
            <w:div w:id="1362245430">
              <w:marLeft w:val="0"/>
              <w:marRight w:val="0"/>
              <w:marTop w:val="0"/>
              <w:marBottom w:val="0"/>
              <w:divBdr>
                <w:top w:val="none" w:sz="0" w:space="0" w:color="auto"/>
                <w:left w:val="none" w:sz="0" w:space="0" w:color="auto"/>
                <w:bottom w:val="none" w:sz="0" w:space="0" w:color="auto"/>
                <w:right w:val="none" w:sz="0" w:space="0" w:color="auto"/>
              </w:divBdr>
            </w:div>
            <w:div w:id="996421643">
              <w:marLeft w:val="0"/>
              <w:marRight w:val="0"/>
              <w:marTop w:val="0"/>
              <w:marBottom w:val="0"/>
              <w:divBdr>
                <w:top w:val="none" w:sz="0" w:space="0" w:color="auto"/>
                <w:left w:val="none" w:sz="0" w:space="0" w:color="auto"/>
                <w:bottom w:val="none" w:sz="0" w:space="0" w:color="auto"/>
                <w:right w:val="none" w:sz="0" w:space="0" w:color="auto"/>
              </w:divBdr>
            </w:div>
            <w:div w:id="946274756">
              <w:marLeft w:val="0"/>
              <w:marRight w:val="0"/>
              <w:marTop w:val="0"/>
              <w:marBottom w:val="0"/>
              <w:divBdr>
                <w:top w:val="none" w:sz="0" w:space="0" w:color="auto"/>
                <w:left w:val="none" w:sz="0" w:space="0" w:color="auto"/>
                <w:bottom w:val="none" w:sz="0" w:space="0" w:color="auto"/>
                <w:right w:val="none" w:sz="0" w:space="0" w:color="auto"/>
              </w:divBdr>
            </w:div>
            <w:div w:id="1322658746">
              <w:marLeft w:val="0"/>
              <w:marRight w:val="0"/>
              <w:marTop w:val="0"/>
              <w:marBottom w:val="0"/>
              <w:divBdr>
                <w:top w:val="none" w:sz="0" w:space="0" w:color="auto"/>
                <w:left w:val="none" w:sz="0" w:space="0" w:color="auto"/>
                <w:bottom w:val="none" w:sz="0" w:space="0" w:color="auto"/>
                <w:right w:val="none" w:sz="0" w:space="0" w:color="auto"/>
              </w:divBdr>
            </w:div>
            <w:div w:id="214977488">
              <w:marLeft w:val="0"/>
              <w:marRight w:val="0"/>
              <w:marTop w:val="0"/>
              <w:marBottom w:val="0"/>
              <w:divBdr>
                <w:top w:val="none" w:sz="0" w:space="0" w:color="auto"/>
                <w:left w:val="none" w:sz="0" w:space="0" w:color="auto"/>
                <w:bottom w:val="none" w:sz="0" w:space="0" w:color="auto"/>
                <w:right w:val="none" w:sz="0" w:space="0" w:color="auto"/>
              </w:divBdr>
            </w:div>
            <w:div w:id="124977605">
              <w:marLeft w:val="0"/>
              <w:marRight w:val="0"/>
              <w:marTop w:val="0"/>
              <w:marBottom w:val="0"/>
              <w:divBdr>
                <w:top w:val="none" w:sz="0" w:space="0" w:color="auto"/>
                <w:left w:val="none" w:sz="0" w:space="0" w:color="auto"/>
                <w:bottom w:val="none" w:sz="0" w:space="0" w:color="auto"/>
                <w:right w:val="none" w:sz="0" w:space="0" w:color="auto"/>
              </w:divBdr>
            </w:div>
          </w:divsChild>
        </w:div>
        <w:div w:id="382409587">
          <w:marLeft w:val="0"/>
          <w:marRight w:val="0"/>
          <w:marTop w:val="0"/>
          <w:marBottom w:val="0"/>
          <w:divBdr>
            <w:top w:val="none" w:sz="0" w:space="0" w:color="auto"/>
            <w:left w:val="none" w:sz="0" w:space="0" w:color="auto"/>
            <w:bottom w:val="none" w:sz="0" w:space="0" w:color="auto"/>
            <w:right w:val="none" w:sz="0" w:space="0" w:color="auto"/>
          </w:divBdr>
          <w:divsChild>
            <w:div w:id="2047176966">
              <w:marLeft w:val="0"/>
              <w:marRight w:val="0"/>
              <w:marTop w:val="0"/>
              <w:marBottom w:val="0"/>
              <w:divBdr>
                <w:top w:val="none" w:sz="0" w:space="0" w:color="auto"/>
                <w:left w:val="none" w:sz="0" w:space="0" w:color="auto"/>
                <w:bottom w:val="none" w:sz="0" w:space="0" w:color="auto"/>
                <w:right w:val="none" w:sz="0" w:space="0" w:color="auto"/>
              </w:divBdr>
            </w:div>
            <w:div w:id="215119554">
              <w:marLeft w:val="173"/>
              <w:marRight w:val="0"/>
              <w:marTop w:val="0"/>
              <w:marBottom w:val="347"/>
              <w:divBdr>
                <w:top w:val="none" w:sz="0" w:space="0" w:color="auto"/>
                <w:left w:val="none" w:sz="0" w:space="0" w:color="auto"/>
                <w:bottom w:val="none" w:sz="0" w:space="0" w:color="auto"/>
                <w:right w:val="none" w:sz="0" w:space="0" w:color="auto"/>
              </w:divBdr>
              <w:divsChild>
                <w:div w:id="1912035678">
                  <w:marLeft w:val="0"/>
                  <w:marRight w:val="0"/>
                  <w:marTop w:val="100"/>
                  <w:marBottom w:val="434"/>
                  <w:divBdr>
                    <w:top w:val="none" w:sz="0" w:space="0" w:color="auto"/>
                    <w:left w:val="none" w:sz="0" w:space="0" w:color="auto"/>
                    <w:bottom w:val="none" w:sz="0" w:space="0" w:color="auto"/>
                    <w:right w:val="none" w:sz="0" w:space="0" w:color="auto"/>
                  </w:divBdr>
                  <w:divsChild>
                    <w:div w:id="364140148">
                      <w:marLeft w:val="0"/>
                      <w:marRight w:val="0"/>
                      <w:marTop w:val="0"/>
                      <w:marBottom w:val="0"/>
                      <w:divBdr>
                        <w:top w:val="none" w:sz="0" w:space="0" w:color="auto"/>
                        <w:left w:val="none" w:sz="0" w:space="0" w:color="auto"/>
                        <w:bottom w:val="none" w:sz="0" w:space="0" w:color="auto"/>
                        <w:right w:val="none" w:sz="0" w:space="0" w:color="auto"/>
                      </w:divBdr>
                    </w:div>
                    <w:div w:id="1346247951">
                      <w:marLeft w:val="0"/>
                      <w:marRight w:val="0"/>
                      <w:marTop w:val="0"/>
                      <w:marBottom w:val="0"/>
                      <w:divBdr>
                        <w:top w:val="none" w:sz="0" w:space="0" w:color="auto"/>
                        <w:left w:val="none" w:sz="0" w:space="0" w:color="auto"/>
                        <w:bottom w:val="none" w:sz="0" w:space="0" w:color="auto"/>
                        <w:right w:val="none" w:sz="0" w:space="0" w:color="auto"/>
                      </w:divBdr>
                    </w:div>
                    <w:div w:id="229930442">
                      <w:marLeft w:val="0"/>
                      <w:marRight w:val="0"/>
                      <w:marTop w:val="100"/>
                      <w:marBottom w:val="100"/>
                      <w:divBdr>
                        <w:top w:val="none" w:sz="0" w:space="0" w:color="auto"/>
                        <w:left w:val="none" w:sz="0" w:space="0" w:color="auto"/>
                        <w:bottom w:val="none" w:sz="0" w:space="0" w:color="auto"/>
                        <w:right w:val="none" w:sz="0" w:space="0" w:color="auto"/>
                      </w:divBdr>
                      <w:divsChild>
                        <w:div w:id="1555192911">
                          <w:marLeft w:val="0"/>
                          <w:marRight w:val="0"/>
                          <w:marTop w:val="0"/>
                          <w:marBottom w:val="0"/>
                          <w:divBdr>
                            <w:top w:val="none" w:sz="0" w:space="0" w:color="auto"/>
                            <w:left w:val="none" w:sz="0" w:space="0" w:color="auto"/>
                            <w:bottom w:val="none" w:sz="0" w:space="0" w:color="auto"/>
                            <w:right w:val="none" w:sz="0" w:space="0" w:color="auto"/>
                          </w:divBdr>
                        </w:div>
                        <w:div w:id="19559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9516">
                  <w:marLeft w:val="0"/>
                  <w:marRight w:val="0"/>
                  <w:marTop w:val="0"/>
                  <w:marBottom w:val="434"/>
                  <w:divBdr>
                    <w:top w:val="single" w:sz="6" w:space="0" w:color="DDDDDD"/>
                    <w:left w:val="single" w:sz="6" w:space="0" w:color="DDDDDD"/>
                    <w:bottom w:val="single" w:sz="6" w:space="0" w:color="DDDDDD"/>
                    <w:right w:val="single" w:sz="6" w:space="0" w:color="DDDDDD"/>
                  </w:divBdr>
                  <w:divsChild>
                    <w:div w:id="36143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841701">
              <w:marLeft w:val="0"/>
              <w:marRight w:val="0"/>
              <w:marTop w:val="0"/>
              <w:marBottom w:val="0"/>
              <w:divBdr>
                <w:top w:val="none" w:sz="0" w:space="0" w:color="auto"/>
                <w:left w:val="none" w:sz="0" w:space="0" w:color="auto"/>
                <w:bottom w:val="none" w:sz="0" w:space="0" w:color="auto"/>
                <w:right w:val="none" w:sz="0" w:space="0" w:color="auto"/>
              </w:divBdr>
              <w:divsChild>
                <w:div w:id="37511806">
                  <w:marLeft w:val="0"/>
                  <w:marRight w:val="0"/>
                  <w:marTop w:val="0"/>
                  <w:marBottom w:val="0"/>
                  <w:divBdr>
                    <w:top w:val="none" w:sz="0" w:space="0" w:color="auto"/>
                    <w:left w:val="none" w:sz="0" w:space="0" w:color="auto"/>
                    <w:bottom w:val="none" w:sz="0" w:space="0" w:color="auto"/>
                    <w:right w:val="none" w:sz="0" w:space="0" w:color="auto"/>
                  </w:divBdr>
                  <w:divsChild>
                    <w:div w:id="459301968">
                      <w:marLeft w:val="0"/>
                      <w:marRight w:val="0"/>
                      <w:marTop w:val="0"/>
                      <w:marBottom w:val="260"/>
                      <w:divBdr>
                        <w:top w:val="none" w:sz="0" w:space="0" w:color="auto"/>
                        <w:left w:val="none" w:sz="0" w:space="0" w:color="auto"/>
                        <w:bottom w:val="none" w:sz="0" w:space="0" w:color="auto"/>
                        <w:right w:val="none" w:sz="0" w:space="0" w:color="auto"/>
                      </w:divBdr>
                    </w:div>
                    <w:div w:id="115493042">
                      <w:marLeft w:val="0"/>
                      <w:marRight w:val="0"/>
                      <w:marTop w:val="0"/>
                      <w:marBottom w:val="260"/>
                      <w:divBdr>
                        <w:top w:val="none" w:sz="0" w:space="0" w:color="auto"/>
                        <w:left w:val="none" w:sz="0" w:space="0" w:color="auto"/>
                        <w:bottom w:val="none" w:sz="0" w:space="0" w:color="auto"/>
                        <w:right w:val="none" w:sz="0" w:space="0" w:color="auto"/>
                      </w:divBdr>
                    </w:div>
                  </w:divsChild>
                </w:div>
              </w:divsChild>
            </w:div>
          </w:divsChild>
        </w:div>
      </w:divsChild>
    </w:div>
    <w:div w:id="1297300739">
      <w:bodyDiv w:val="1"/>
      <w:marLeft w:val="0"/>
      <w:marRight w:val="0"/>
      <w:marTop w:val="0"/>
      <w:marBottom w:val="0"/>
      <w:divBdr>
        <w:top w:val="none" w:sz="0" w:space="0" w:color="auto"/>
        <w:left w:val="none" w:sz="0" w:space="0" w:color="auto"/>
        <w:bottom w:val="none" w:sz="0" w:space="0" w:color="auto"/>
        <w:right w:val="none" w:sz="0" w:space="0" w:color="auto"/>
      </w:divBdr>
      <w:divsChild>
        <w:div w:id="1813256854">
          <w:marLeft w:val="121"/>
          <w:marRight w:val="173"/>
          <w:marTop w:val="87"/>
          <w:marBottom w:val="173"/>
          <w:divBdr>
            <w:top w:val="none" w:sz="0" w:space="0" w:color="auto"/>
            <w:left w:val="none" w:sz="0" w:space="0" w:color="auto"/>
            <w:bottom w:val="none" w:sz="0" w:space="0" w:color="auto"/>
            <w:right w:val="none" w:sz="0" w:space="0" w:color="auto"/>
          </w:divBdr>
        </w:div>
        <w:div w:id="85349274">
          <w:marLeft w:val="173"/>
          <w:marRight w:val="173"/>
          <w:marTop w:val="87"/>
          <w:marBottom w:val="8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formatoresannita.it/archives/category/manifestazioni-e-iniziative" TargetMode="External"/><Relationship Id="rId13" Type="http://schemas.openxmlformats.org/officeDocument/2006/relationships/image" Target="media/image1.jpeg"/><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yperlink" Target="http://www.sannioweek.it/index.php/2013/08/cerreto-sannita-fino-al-24-agosto-aperta-la-mostra-di-salvatore-antonaci-sullastrattismo-emozionale/993910_194393440724458_1754573364_n/" TargetMode="External"/><Relationship Id="rId7" Type="http://schemas.openxmlformats.org/officeDocument/2006/relationships/hyperlink" Target="http://www.informatoresannita.it/archives/category/associazioni" TargetMode="External"/><Relationship Id="rId12" Type="http://schemas.openxmlformats.org/officeDocument/2006/relationships/hyperlink" Target="http://www.ilbrigante.it/wp-content/uploads/2013/08/Antonaci.jpg" TargetMode="External"/><Relationship Id="rId17" Type="http://schemas.openxmlformats.org/officeDocument/2006/relationships/hyperlink" Target="http://www.premioceleste.it/ita_artista_news/idu:64954/" TargetMode="External"/><Relationship Id="rId2" Type="http://schemas.openxmlformats.org/officeDocument/2006/relationships/styles" Target="styles.xml"/><Relationship Id="rId16" Type="http://schemas.openxmlformats.org/officeDocument/2006/relationships/hyperlink" Target="http://www.premioceleste.it/artista-ita/idu:64954/"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hyperlink" Target="http://www.informatoresannita.it/archives/category/appuntamenti" TargetMode="External"/><Relationship Id="rId11" Type="http://schemas.openxmlformats.org/officeDocument/2006/relationships/hyperlink" Target="http://www.informatoresannita.it/archives/46595#sthash.AMYSVr6m.dpuf" TargetMode="External"/><Relationship Id="rId24" Type="http://schemas.openxmlformats.org/officeDocument/2006/relationships/theme" Target="theme/theme1.xml"/><Relationship Id="rId5" Type="http://schemas.openxmlformats.org/officeDocument/2006/relationships/hyperlink" Target="http://www.informatoresannita.it/archives/author/responsabile" TargetMode="External"/><Relationship Id="rId15" Type="http://schemas.openxmlformats.org/officeDocument/2006/relationships/hyperlink" Target="http://www.premioceleste.it/salvatoreantonaci" TargetMode="External"/><Relationship Id="rId23" Type="http://schemas.openxmlformats.org/officeDocument/2006/relationships/fontTable" Target="fontTable.xml"/><Relationship Id="rId10" Type="http://schemas.openxmlformats.org/officeDocument/2006/relationships/hyperlink" Target="http://www.informatoresannita.it/archives/category/paesi" TargetMode="External"/><Relationship Id="rId19" Type="http://schemas.openxmlformats.org/officeDocument/2006/relationships/hyperlink" Target="http://www.sannioweek.it/" TargetMode="External"/><Relationship Id="rId4" Type="http://schemas.openxmlformats.org/officeDocument/2006/relationships/webSettings" Target="webSettings.xml"/><Relationship Id="rId9" Type="http://schemas.openxmlformats.org/officeDocument/2006/relationships/hyperlink" Target="http://www.informatoresannita.it/archives/category/news" TargetMode="External"/><Relationship Id="rId14" Type="http://schemas.openxmlformats.org/officeDocument/2006/relationships/hyperlink" Target="http://www.premioceleste.it/artista-ita/idu:64954/" TargetMode="External"/><Relationship Id="rId22"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1249</Words>
  <Characters>7124</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2013-08-14T08:27:00Z</dcterms:created>
  <dcterms:modified xsi:type="dcterms:W3CDTF">2013-08-14T08:46:00Z</dcterms:modified>
</cp:coreProperties>
</file>