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lang w:val="en-US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2012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-  Luglio-Agosto- Gubbio- Biblioteca Comunale Sperelliana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Personale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VITAEVAE. Il primo uomo, la prima donna.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2012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- 17/ 23 Dicembre PRIORI OPEN VILLAGE  Via dei Priori, Perugia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Personale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Cielo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2013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-  25 Aprile 1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Maggio Rocca Paolina, Perugia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Collettiva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QUATTRO PASSI NELLA ROCCA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2013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- 13 Luglio/ 10 Agosto Caff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degli Artisti, Gubbio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>Collettiva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I ROSSA A NERA E BIANCA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2015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Pubblicazione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con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Albatros- Gruppo Feltrinelli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FAVOLE SENZA OCCHIALI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”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. 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2014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- 8-18 Marzo Art Expertise per Merlino Bottega D'Arte- Firenze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ab/>
        <w:t xml:space="preserve">Collettiva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“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DONNARTISTA"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2014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- 10-20 Marzo Art Expertise Firenze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ab/>
        <w:t xml:space="preserve">Collettiva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"LINEE ERRANTI LINEE COSTRUTTIVE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ab/>
        <w:tab/>
        <w:t>2014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- 20-31 Marzo Art Expertise per Merlino Bottega D'arte Firenze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ab/>
        <w:t xml:space="preserve">Collettiva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"CONFRONTI-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ASTRATTISMO_REALISMO"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2015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-   Luglio/Agosto. Gubbio- Biblioteca Sperelliana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Personale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MUTA MUSICA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2015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 -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Fondazione CaRImola con 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Alto Patronato del Senato della Repubblica e della </w:t>
        <w:tab/>
        <w:tab/>
        <w:tab/>
        <w:tab/>
        <w:tab/>
        <w:t>Comunit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Europea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ab/>
        <w:t xml:space="preserve">Collettiva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“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SUI PASSI DELLA LIBERAZIONE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  <w:tab/>
        <w:tab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2015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-   Dicembre-Gennaio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GALLERIA ORLER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Marcon (VE)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ab/>
        <w:t>Collettiva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AFFORDABLE POINT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2016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- 25 Maggio 18 Giugno Palazzo Leonetti Luparini Spoleto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Collettiva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"Expo EMPATIA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2016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- 27 Agosto 3 Settembre Grottammare Paese Alto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Personale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"LE FORME DELL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INVISIBILE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2016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 xml:space="preserve">- 5-11 Settembre Spello 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ab/>
        <w:tab/>
        <w:tab/>
        <w:t xml:space="preserve">Collettiva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“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  <w:t>DIALOGHI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it-IT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u w:color="00000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2016- </w:t>
      </w:r>
      <w:r>
        <w:rPr>
          <w:rtl w:val="0"/>
          <w:lang w:val="it-IT"/>
        </w:rPr>
        <w:t xml:space="preserve">30 Settembre- Montone- </w:t>
      </w:r>
      <w:r>
        <w:rPr>
          <w:rtl w:val="0"/>
          <w:lang w:val="it-IT"/>
        </w:rPr>
        <w:t xml:space="preserve">Nell'ambito di </w:t>
      </w:r>
      <w:r>
        <w:rPr>
          <w:b w:val="1"/>
          <w:bCs w:val="1"/>
          <w:rtl w:val="0"/>
          <w:lang w:val="it-IT"/>
        </w:rPr>
        <w:t>"Arte, cultura e societ</w:t>
      </w:r>
      <w:r>
        <w:rPr>
          <w:b w:val="1"/>
          <w:bCs w:val="1"/>
          <w:rtl w:val="0"/>
          <w:lang w:val="it-IT"/>
        </w:rPr>
        <w:t>à</w:t>
      </w:r>
      <w:r>
        <w:rPr>
          <w:b w:val="1"/>
          <w:bCs w:val="1"/>
          <w:rtl w:val="0"/>
          <w:lang w:val="it-IT"/>
        </w:rPr>
        <w:t xml:space="preserve">. Un appuntamento </w:t>
      </w:r>
      <w:r>
        <w:rPr>
          <w:b w:val="1"/>
          <w:bCs w:val="1"/>
          <w:lang w:val="it-IT"/>
        </w:rPr>
        <w:tab/>
        <w:tab/>
        <w:tab/>
      </w:r>
      <w:r>
        <w:rPr>
          <w:b w:val="1"/>
          <w:bCs w:val="1"/>
          <w:rtl w:val="0"/>
          <w:lang w:val="it-IT"/>
        </w:rPr>
        <w:t>al mese..."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Esposizione e conferenza sul colore in collaborazione con lo scrittore </w:t>
        <w:tab/>
        <w:tab/>
        <w:tab/>
      </w:r>
      <w:r>
        <w:rPr>
          <w:rtl w:val="0"/>
          <w:lang w:val="it-IT"/>
        </w:rPr>
        <w:t>Mirco Bonucci</w:t>
      </w:r>
      <w:r>
        <w:rPr>
          <w:rtl w:val="0"/>
          <w:lang w:val="it-IT"/>
        </w:rPr>
        <w:t>.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2016- </w:t>
      </w:r>
      <w:r>
        <w:rPr>
          <w:rtl w:val="0"/>
          <w:lang w:val="it-IT"/>
        </w:rPr>
        <w:t xml:space="preserve">Ottobre- Laboratorio artistico per 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FESTIVAL DEL MEDIOEVO</w:t>
      </w:r>
      <w:r>
        <w:rPr>
          <w:b w:val="1"/>
          <w:bCs w:val="1"/>
          <w:rtl w:val="0"/>
          <w:lang w:val="it-IT"/>
        </w:rPr>
        <w:t>”</w:t>
      </w:r>
      <w:r>
        <w:rPr>
          <w:rtl w:val="0"/>
          <w:lang w:val="it-IT"/>
        </w:rPr>
        <w:t xml:space="preserve"> insieme al </w:t>
        <w:tab/>
        <w:tab/>
        <w:tab/>
        <w:tab/>
        <w:tab/>
        <w:t xml:space="preserve">Maestro L.S. Cannelli con gli studenti del Liceo Casimiri di Gualdo Tadino . Gubbio, </w:t>
        <w:tab/>
        <w:tab/>
        <w:t>centro serviziSanto Spirito.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2017- </w:t>
      </w:r>
      <w:r>
        <w:rPr>
          <w:rtl w:val="0"/>
          <w:lang w:val="it-IT"/>
        </w:rPr>
        <w:t xml:space="preserve">Febbraio-Aprile- Riprese della realizzazione del ritratto di Deiva De Angelis per il </w:t>
        <w:tab/>
        <w:tab/>
        <w:tab/>
        <w:t xml:space="preserve">documentario realizzato da Gianluca Sannipoli  per MEDIAVIDEO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DEIVA</w:t>
      </w:r>
      <w:r>
        <w:rPr>
          <w:b w:val="1"/>
          <w:bCs w:val="1"/>
          <w:rtl w:val="0"/>
          <w:lang w:val="it-IT"/>
        </w:rPr>
        <w:t>”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lang w:val="en-US"/>
        </w:rPr>
      </w:pPr>
      <w:r>
        <w:rPr>
          <w:b w:val="1"/>
          <w:bCs w:val="1"/>
          <w:rtl w:val="0"/>
          <w:lang w:val="it-IT"/>
        </w:rPr>
        <w:t xml:space="preserve">2017- </w:t>
      </w:r>
      <w:r>
        <w:rPr>
          <w:rtl w:val="0"/>
          <w:lang w:val="it-IT"/>
        </w:rPr>
        <w:t>23 Luglio- 1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Premio al </w:t>
      </w:r>
      <w:r>
        <w:rPr>
          <w:b w:val="1"/>
          <w:bCs w:val="1"/>
          <w:rtl w:val="0"/>
          <w:lang w:val="it-IT"/>
        </w:rPr>
        <w:t>Giomici Art Fest</w:t>
      </w:r>
      <w:r>
        <w:rPr>
          <w:rtl w:val="0"/>
          <w:lang w:val="it-IT"/>
        </w:rPr>
        <w:t xml:space="preserve"> - estemporanea di pittura. Castello di Gio</w:t>
        <w:tab/>
        <w:tab/>
        <w:t>mici, Valfabbrica.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lang w:val="en-US"/>
        </w:rPr>
      </w:pPr>
      <w:r>
        <w:rPr>
          <w:b w:val="1"/>
          <w:bCs w:val="1"/>
          <w:rtl w:val="0"/>
          <w:lang w:val="it-IT"/>
        </w:rPr>
        <w:t xml:space="preserve">2017- </w:t>
      </w:r>
      <w:r>
        <w:rPr>
          <w:rtl w:val="0"/>
          <w:lang w:val="it-IT"/>
        </w:rPr>
        <w:t>8 Agosto- Performance pittorica sul palco dei Djelem Do Mar in occasione di Oltre</w:t>
        <w:tab/>
        <w:tab/>
        <w:tab/>
        <w:t>Festival. Gubbio, chiostro di San Pietro.</w:t>
      </w: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  <w:rPr>
          <w:lang w:val="en-US"/>
        </w:rPr>
      </w:pPr>
    </w:p>
    <w:p>
      <w:pPr>
        <w:pStyle w:val="Corpo"/>
        <w:widowControl w:val="0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ind w:left="720" w:firstLine="0"/>
      </w:pPr>
      <w:r>
        <w:rPr>
          <w:b w:val="1"/>
          <w:bCs w:val="1"/>
          <w:rtl w:val="0"/>
          <w:lang w:val="it-IT"/>
        </w:rPr>
        <w:t xml:space="preserve">2017- </w:t>
      </w:r>
      <w:r>
        <w:rPr>
          <w:rtl w:val="0"/>
          <w:lang w:val="it-IT"/>
        </w:rPr>
        <w:t>14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Agosto- realizzazione Palio per il </w:t>
      </w:r>
      <w:r>
        <w:rPr>
          <w:b w:val="1"/>
          <w:bCs w:val="1"/>
          <w:rtl w:val="0"/>
          <w:lang w:val="it-IT"/>
        </w:rPr>
        <w:t xml:space="preserve">Torneo dei quartieri </w:t>
      </w:r>
      <w:r>
        <w:rPr>
          <w:rtl w:val="0"/>
          <w:lang w:val="it-IT"/>
        </w:rPr>
        <w:t>di Gubbio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