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3" w:rsidRDefault="00847D61"/>
    <w:p w:rsidR="00847D61" w:rsidRDefault="00847D61" w:rsidP="00847D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i/>
          <w:color w:val="333333"/>
          <w:sz w:val="15"/>
          <w:lang w:eastAsia="it-IT"/>
        </w:rPr>
      </w:pPr>
      <w:hyperlink r:id="rId4" w:history="1">
        <w:r>
          <w:rPr>
            <w:rStyle w:val="Collegamentoipertestuale"/>
            <w:rFonts w:ascii="Arial" w:eastAsia="Times New Roman" w:hAnsi="Arial" w:cs="Arial"/>
            <w:b/>
            <w:bCs/>
            <w:color w:val="333333"/>
            <w:sz w:val="15"/>
            <w:u w:val="none"/>
            <w:lang w:eastAsia="it-IT"/>
          </w:rPr>
          <w:t>Biografia</w:t>
        </w:r>
      </w:hyperlink>
    </w:p>
    <w:p w:rsidR="00847D61" w:rsidRDefault="00847D61" w:rsidP="00847D61">
      <w:pPr>
        <w:pStyle w:val="NormaleWeb"/>
        <w:spacing w:line="276" w:lineRule="auto"/>
        <w:rPr>
          <w:rFonts w:ascii="Book Antiqua" w:hAnsi="Book Antiqua" w:cs="Arial"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5"/>
          <w:szCs w:val="15"/>
        </w:rPr>
        <w:t xml:space="preserve"> </w:t>
      </w:r>
      <w:r>
        <w:rPr>
          <w:rStyle w:val="Enfasicorsivo"/>
          <w:rFonts w:ascii="Book Antiqua" w:hAnsi="Book Antiqua" w:cs="Arial"/>
          <w:sz w:val="18"/>
          <w:szCs w:val="18"/>
        </w:rPr>
        <w:t xml:space="preserve">Francesco </w:t>
      </w:r>
      <w:proofErr w:type="spellStart"/>
      <w:r>
        <w:rPr>
          <w:rStyle w:val="Enfasicorsivo"/>
          <w:rFonts w:ascii="Book Antiqua" w:hAnsi="Book Antiqua" w:cs="Arial"/>
          <w:sz w:val="18"/>
          <w:szCs w:val="18"/>
        </w:rPr>
        <w:t>Giraldi</w:t>
      </w:r>
      <w:proofErr w:type="spellEnd"/>
      <w:r>
        <w:rPr>
          <w:rStyle w:val="Enfasicorsivo"/>
          <w:rFonts w:ascii="Book Antiqua" w:hAnsi="Book Antiqua" w:cs="Arial"/>
          <w:sz w:val="18"/>
          <w:szCs w:val="18"/>
        </w:rPr>
        <w:t xml:space="preserve">  nato </w:t>
      </w:r>
      <w:proofErr w:type="spellStart"/>
      <w:r>
        <w:rPr>
          <w:rStyle w:val="Enfasicorsivo"/>
          <w:rFonts w:ascii="Book Antiqua" w:hAnsi="Book Antiqua" w:cs="Arial"/>
          <w:sz w:val="18"/>
          <w:szCs w:val="18"/>
        </w:rPr>
        <w:t>Marigliano</w:t>
      </w:r>
      <w:proofErr w:type="spellEnd"/>
      <w:r>
        <w:rPr>
          <w:rStyle w:val="Enfasicorsivo"/>
          <w:rFonts w:ascii="Book Antiqua" w:hAnsi="Book Antiqua" w:cs="Arial"/>
          <w:sz w:val="18"/>
          <w:szCs w:val="18"/>
        </w:rPr>
        <w:t xml:space="preserve"> il 10/01/1960  frequenta  il Liceo Artistico e poi successivamente l’Accademia delle Belle Arti di Napoli (Sez. pittura),  e anche allievo nel liceo dei Maestri Mario Persico, Gianni Pisani, e Antonio Siciliano, nel 1982 finisce gli studi accademici sotto la guida del Maestro Armando De Stefano, partecipa a molteplici mostre personali e collettive.  Attualmente è docente di Discipline Pittoriche, titolare Liceo Artistico Colombo di </w:t>
      </w:r>
      <w:proofErr w:type="spellStart"/>
      <w:r>
        <w:rPr>
          <w:rStyle w:val="Enfasicorsivo"/>
          <w:rFonts w:ascii="Book Antiqua" w:hAnsi="Book Antiqua" w:cs="Arial"/>
          <w:sz w:val="18"/>
          <w:szCs w:val="18"/>
        </w:rPr>
        <w:t>Marigliano</w:t>
      </w:r>
      <w:proofErr w:type="spellEnd"/>
      <w:r>
        <w:rPr>
          <w:rStyle w:val="Enfasicorsivo"/>
          <w:rFonts w:ascii="Book Antiqua" w:hAnsi="Book Antiqua" w:cs="Arial"/>
          <w:sz w:val="18"/>
          <w:szCs w:val="18"/>
        </w:rPr>
        <w:t xml:space="preserve"> (Napoli).</w:t>
      </w:r>
      <w:r>
        <w:rPr>
          <w:rFonts w:ascii="Book Antiqua" w:hAnsi="Book Antiqua" w:cs="Arial"/>
          <w:sz w:val="18"/>
          <w:szCs w:val="18"/>
        </w:rPr>
        <w:t xml:space="preserve"> </w:t>
      </w:r>
    </w:p>
    <w:p w:rsidR="00847D61" w:rsidRDefault="00847D61" w:rsidP="00847D61">
      <w:pPr>
        <w:pStyle w:val="NormaleWeb"/>
        <w:rPr>
          <w:rFonts w:asciiTheme="minorHAnsi" w:hAnsiTheme="minorHAnsi" w:cs="Arial"/>
          <w:sz w:val="18"/>
          <w:szCs w:val="18"/>
        </w:rPr>
      </w:pP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2008</w:t>
      </w:r>
      <w:r>
        <w:rPr>
          <w:rFonts w:asciiTheme="minorHAnsi" w:hAnsiTheme="minorHAnsi" w:cs="Arial"/>
          <w:sz w:val="18"/>
          <w:szCs w:val="18"/>
        </w:rPr>
        <w:t xml:space="preserve"> - Concorso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 Premio Cairo”</w:t>
      </w:r>
      <w:r>
        <w:rPr>
          <w:rFonts w:asciiTheme="minorHAnsi" w:hAnsiTheme="minorHAnsi" w:cs="Arial"/>
          <w:sz w:val="18"/>
          <w:szCs w:val="18"/>
        </w:rPr>
        <w:t xml:space="preserve"> catalogato sul libro “Nuova Arte Mondadori “ (Mi). Iscrizione Unione Nazionale Scrittori e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Artisti Europei UIL Roma</w:t>
      </w:r>
      <w:r>
        <w:rPr>
          <w:rFonts w:asciiTheme="minorHAnsi" w:hAnsiTheme="minorHAnsi" w:cs="Arial"/>
          <w:sz w:val="18"/>
          <w:szCs w:val="18"/>
        </w:rPr>
        <w:t xml:space="preserve"> 3 settembre 2008 ; Mostra collettiva 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“Il secondo Libro dei Sogni “</w:t>
      </w:r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Castel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dell'Ovo, nella Sala delle  Carceri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>) ;  Pubblicazione nel dizionario enciclopedico internazionale moderna e contemporanea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 Casa Editrice “Alba” 2009</w:t>
      </w:r>
      <w:r>
        <w:rPr>
          <w:rFonts w:asciiTheme="minorHAnsi" w:hAnsiTheme="minorHAnsi" w:cs="Arial"/>
          <w:sz w:val="18"/>
          <w:szCs w:val="18"/>
        </w:rPr>
        <w:t xml:space="preserve"> ;   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</w:t>
      </w:r>
      <w:r>
        <w:rPr>
          <w:rStyle w:val="Enfasicorsivo"/>
          <w:rFonts w:asciiTheme="minorHAnsi" w:hAnsiTheme="minorHAnsi" w:cs="Arial"/>
          <w:sz w:val="18"/>
          <w:szCs w:val="18"/>
        </w:rPr>
        <w:t>1  </w:t>
      </w:r>
      <w:r>
        <w:rPr>
          <w:rFonts w:asciiTheme="minorHAnsi" w:hAnsiTheme="minorHAnsi" w:cs="Arial"/>
          <w:sz w:val="18"/>
          <w:szCs w:val="18"/>
        </w:rPr>
        <w:t>Rassegna d’arte 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 La stanza degli Sposi”</w:t>
      </w:r>
      <w:r>
        <w:rPr>
          <w:rFonts w:asciiTheme="minorHAnsi" w:hAnsiTheme="minorHAnsi" w:cs="Arial"/>
          <w:sz w:val="18"/>
          <w:szCs w:val="18"/>
        </w:rPr>
        <w:t xml:space="preserve">  Saletta rossa libreria Guida </w:t>
      </w:r>
      <w:proofErr w:type="spellStart"/>
      <w:r>
        <w:rPr>
          <w:rFonts w:asciiTheme="minorHAnsi" w:hAnsiTheme="minorHAnsi" w:cs="Arial"/>
          <w:sz w:val="18"/>
          <w:szCs w:val="18"/>
        </w:rPr>
        <w:t>Portalba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Mostra sul futurismo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“Premio alla carriera”  </w:t>
      </w:r>
      <w:r>
        <w:rPr>
          <w:rFonts w:asciiTheme="minorHAnsi" w:hAnsiTheme="minorHAnsi" w:cs="Arial"/>
          <w:sz w:val="18"/>
          <w:szCs w:val="18"/>
        </w:rPr>
        <w:t xml:space="preserve">Hotel Domus </w:t>
      </w:r>
      <w:proofErr w:type="spellStart"/>
      <w:r>
        <w:rPr>
          <w:rFonts w:asciiTheme="minorHAnsi" w:hAnsiTheme="minorHAnsi" w:cs="Arial"/>
          <w:sz w:val="18"/>
          <w:szCs w:val="18"/>
        </w:rPr>
        <w:t>Florentiae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  Firenze .  </w:t>
      </w:r>
      <w:r>
        <w:rPr>
          <w:rStyle w:val="Enfasicorsivo"/>
          <w:rFonts w:asciiTheme="minorHAnsi" w:hAnsiTheme="minorHAnsi" w:cs="Arial"/>
          <w:sz w:val="18"/>
          <w:szCs w:val="18"/>
        </w:rPr>
        <w:t xml:space="preserve">2 </w:t>
      </w:r>
      <w:r>
        <w:rPr>
          <w:rFonts w:asciiTheme="minorHAnsi" w:hAnsiTheme="minorHAnsi" w:cs="Arial"/>
          <w:sz w:val="18"/>
          <w:szCs w:val="18"/>
        </w:rPr>
        <w:t xml:space="preserve"> Rassegna d’arte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 Il Muro di Berlino”</w:t>
      </w:r>
      <w:r>
        <w:rPr>
          <w:rFonts w:asciiTheme="minorHAnsi" w:hAnsiTheme="minorHAnsi" w:cs="Arial"/>
          <w:sz w:val="18"/>
          <w:szCs w:val="18"/>
        </w:rPr>
        <w:t xml:space="preserve"> Saletta rossa libreria Guida </w:t>
      </w:r>
      <w:proofErr w:type="spellStart"/>
      <w:r>
        <w:rPr>
          <w:rFonts w:asciiTheme="minorHAnsi" w:hAnsiTheme="minorHAnsi" w:cs="Arial"/>
          <w:sz w:val="18"/>
          <w:szCs w:val="18"/>
        </w:rPr>
        <w:t>Portalba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2010</w:t>
      </w:r>
      <w:r>
        <w:rPr>
          <w:rFonts w:asciiTheme="minorHAnsi" w:hAnsiTheme="minorHAnsi" w:cs="Arial"/>
          <w:sz w:val="18"/>
          <w:szCs w:val="18"/>
        </w:rPr>
        <w:t xml:space="preserve">  Mostra d’arte  collettiva   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“Il cuore,La terra, L’arte”  </w:t>
      </w:r>
      <w:r>
        <w:rPr>
          <w:rFonts w:asciiTheme="minorHAnsi" w:hAnsiTheme="minorHAnsi" w:cs="Arial"/>
          <w:sz w:val="18"/>
          <w:szCs w:val="18"/>
        </w:rPr>
        <w:t>Villa Fiorentino Sorrento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>)  ;  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1°</w:t>
      </w:r>
      <w:r>
        <w:rPr>
          <w:rFonts w:asciiTheme="minorHAnsi" w:hAnsiTheme="minorHAnsi" w:cs="Arial"/>
          <w:sz w:val="18"/>
          <w:szCs w:val="18"/>
        </w:rPr>
        <w:t xml:space="preserve"> Premio internazionale di Pittura e scultura   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“ Attestato di merito artistico città di New York ” ; </w:t>
      </w:r>
      <w:r>
        <w:rPr>
          <w:rFonts w:asciiTheme="minorHAnsi" w:hAnsiTheme="minorHAnsi" w:cs="Arial"/>
          <w:sz w:val="18"/>
          <w:szCs w:val="18"/>
        </w:rPr>
        <w:t xml:space="preserve">Mostra d’arte collettiva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 A Passo con l’arte ”</w:t>
      </w:r>
      <w:r>
        <w:rPr>
          <w:rFonts w:asciiTheme="minorHAnsi" w:hAnsiTheme="minorHAnsi" w:cs="Arial"/>
          <w:sz w:val="18"/>
          <w:szCs w:val="18"/>
        </w:rPr>
        <w:t xml:space="preserve"> Sala delle prigioni </w:t>
      </w:r>
      <w:proofErr w:type="spellStart"/>
      <w:r>
        <w:rPr>
          <w:rFonts w:asciiTheme="minorHAnsi" w:hAnsiTheme="minorHAnsi" w:cs="Arial"/>
          <w:sz w:val="18"/>
          <w:szCs w:val="18"/>
        </w:rPr>
        <w:t>Castel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Dell’Ovo 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;  Rassegna d’arte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“I Clandestini del mare”</w:t>
      </w:r>
      <w:r>
        <w:rPr>
          <w:rFonts w:asciiTheme="minorHAnsi" w:hAnsiTheme="minorHAnsi" w:cs="Arial"/>
          <w:sz w:val="18"/>
          <w:szCs w:val="18"/>
        </w:rPr>
        <w:t xml:space="preserve">  Saletta  Rossa  Libreria Guida  </w:t>
      </w:r>
      <w:proofErr w:type="spellStart"/>
      <w:r>
        <w:rPr>
          <w:rFonts w:asciiTheme="minorHAnsi" w:hAnsiTheme="minorHAnsi" w:cs="Arial"/>
          <w:sz w:val="18"/>
          <w:szCs w:val="18"/>
        </w:rPr>
        <w:t>Portalba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;  Mostra Estemporanea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”La Sirena </w:t>
      </w:r>
      <w:proofErr w:type="spellStart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Parthenope</w:t>
      </w:r>
      <w:proofErr w:type="spellEnd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e il Dio Nettuno in Crociera” </w:t>
      </w:r>
      <w:r>
        <w:rPr>
          <w:rFonts w:asciiTheme="minorHAnsi" w:hAnsiTheme="minorHAnsi" w:cs="Arial"/>
          <w:sz w:val="18"/>
          <w:szCs w:val="18"/>
        </w:rPr>
        <w:t>in collaborazione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con L’Associazione  </w:t>
      </w:r>
      <w:proofErr w:type="spellStart"/>
      <w:r>
        <w:rPr>
          <w:rFonts w:asciiTheme="minorHAnsi" w:hAnsiTheme="minorHAnsi" w:cs="Arial"/>
          <w:sz w:val="18"/>
          <w:szCs w:val="18"/>
        </w:rPr>
        <w:t>Provoc</w:t>
      </w:r>
      <w:proofErr w:type="spellEnd"/>
      <w:r>
        <w:rPr>
          <w:rFonts w:asciiTheme="minorHAnsi" w:hAnsiTheme="minorHAnsi" w:cs="Arial"/>
          <w:sz w:val="18"/>
          <w:szCs w:val="18"/>
        </w:rPr>
        <w:t>’arte  3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°Crociera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della Musica e a Arte Napoletana 2010 ;  Mostra collettiva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 “Arte Metropolitana”    </w:t>
      </w:r>
      <w:r>
        <w:rPr>
          <w:rFonts w:asciiTheme="minorHAnsi" w:hAnsiTheme="minorHAnsi" w:cs="Arial"/>
          <w:sz w:val="18"/>
          <w:szCs w:val="18"/>
        </w:rPr>
        <w:t xml:space="preserve">Villa </w:t>
      </w:r>
      <w:proofErr w:type="spellStart"/>
      <w:r>
        <w:rPr>
          <w:rFonts w:asciiTheme="minorHAnsi" w:hAnsiTheme="minorHAnsi" w:cs="Arial"/>
          <w:sz w:val="18"/>
          <w:szCs w:val="18"/>
        </w:rPr>
        <w:t>Gualino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 (Torino) ;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   </w:t>
      </w:r>
      <w:r>
        <w:rPr>
          <w:rFonts w:asciiTheme="minorHAnsi" w:hAnsiTheme="minorHAnsi" w:cs="Arial"/>
          <w:sz w:val="18"/>
          <w:szCs w:val="18"/>
        </w:rPr>
        <w:t xml:space="preserve">Mostra collettiva  al </w:t>
      </w:r>
      <w:r>
        <w:rPr>
          <w:rStyle w:val="Enfasicorsivo"/>
          <w:rFonts w:asciiTheme="minorHAnsi" w:hAnsiTheme="minorHAnsi" w:cs="Arial"/>
          <w:sz w:val="18"/>
          <w:szCs w:val="18"/>
        </w:rPr>
        <w:t>“ Salone Mediterraneo del libro “</w:t>
      </w:r>
      <w:r>
        <w:rPr>
          <w:rFonts w:asciiTheme="minorHAnsi" w:hAnsiTheme="minorHAnsi" w:cs="Arial"/>
          <w:sz w:val="18"/>
          <w:szCs w:val="18"/>
        </w:rPr>
        <w:t xml:space="preserve">  al Vulcano Buono Nola 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>) . Mostra collettiva contemporanea III Edizione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"Insieme con l'arte " </w:t>
      </w:r>
      <w:r>
        <w:rPr>
          <w:rFonts w:asciiTheme="minorHAnsi" w:hAnsiTheme="minorHAnsi" w:cs="Arial"/>
          <w:sz w:val="18"/>
          <w:szCs w:val="18"/>
        </w:rPr>
        <w:t xml:space="preserve"> Villa Savonarola Portici 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;  Mostra collettiva nella Sala Consiliare del Comune di </w:t>
      </w:r>
      <w:proofErr w:type="spellStart"/>
      <w:r>
        <w:rPr>
          <w:rFonts w:asciiTheme="minorHAnsi" w:hAnsiTheme="minorHAnsi" w:cs="Arial"/>
          <w:sz w:val="18"/>
          <w:szCs w:val="18"/>
        </w:rPr>
        <w:t>Marigliano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 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"150 dell'Unità d'Italia 17 Marzo 2011"</w:t>
      </w:r>
      <w:r>
        <w:rPr>
          <w:rFonts w:asciiTheme="minorHAnsi" w:hAnsiTheme="minorHAnsi" w:cs="Arial"/>
          <w:sz w:val="18"/>
          <w:szCs w:val="18"/>
        </w:rPr>
        <w:t xml:space="preserve"> ; Mostra collettiva "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Doppio Senso” </w:t>
      </w:r>
      <w:r>
        <w:rPr>
          <w:rFonts w:asciiTheme="minorHAnsi" w:hAnsiTheme="minorHAnsi" w:cs="Arial"/>
          <w:sz w:val="18"/>
          <w:szCs w:val="18"/>
        </w:rPr>
        <w:t>Palazzo delle Arti Napoli PAN  via De Mille 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  ;  Ebraica di Napoli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“Genesi E </w:t>
      </w:r>
      <w:proofErr w:type="spellStart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Cabbalà</w:t>
      </w:r>
      <w:proofErr w:type="spellEnd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” </w:t>
      </w:r>
      <w:r>
        <w:rPr>
          <w:rFonts w:asciiTheme="minorHAnsi" w:hAnsiTheme="minorHAnsi" w:cs="Arial"/>
          <w:sz w:val="18"/>
          <w:szCs w:val="18"/>
        </w:rPr>
        <w:t xml:space="preserve"> Napoli 24 maggio 2011.  Mostra collettiva di pittura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"Linguaggi Mutevoli "</w:t>
      </w:r>
      <w:r>
        <w:rPr>
          <w:rFonts w:asciiTheme="minorHAnsi" w:hAnsiTheme="minorHAnsi" w:cs="Arial"/>
          <w:sz w:val="18"/>
          <w:szCs w:val="18"/>
        </w:rPr>
        <w:t xml:space="preserve"> Castello Svevo Barletta ;  Partecipazione al Premio  “Chimera D’</w:t>
      </w:r>
      <w:proofErr w:type="spellStart"/>
      <w:r>
        <w:rPr>
          <w:rFonts w:asciiTheme="minorHAnsi" w:hAnsiTheme="minorHAnsi" w:cs="Arial"/>
          <w:sz w:val="18"/>
          <w:szCs w:val="18"/>
        </w:rPr>
        <w:t>arezzo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” Arezzo Toscana.  Partecipazione alla 22° mostra d’arte moderna ad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“Arte Padova “</w:t>
      </w:r>
      <w:r>
        <w:rPr>
          <w:rFonts w:asciiTheme="minorHAnsi" w:hAnsiTheme="minorHAnsi" w:cs="Arial"/>
          <w:sz w:val="18"/>
          <w:szCs w:val="18"/>
        </w:rPr>
        <w:t xml:space="preserve"> Veneto ;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 </w:t>
      </w:r>
      <w:r>
        <w:rPr>
          <w:rFonts w:asciiTheme="minorHAnsi" w:hAnsiTheme="minorHAnsi" w:cs="Arial"/>
          <w:sz w:val="18"/>
          <w:szCs w:val="18"/>
        </w:rPr>
        <w:t xml:space="preserve">Mostra collettiva  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" </w:t>
      </w:r>
      <w:proofErr w:type="spellStart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Village</w:t>
      </w:r>
      <w:proofErr w:type="spellEnd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Nata </w:t>
      </w:r>
      <w:proofErr w:type="spellStart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Lin</w:t>
      </w:r>
      <w:proofErr w:type="spellEnd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'Art Gaeta Medievale "</w:t>
      </w:r>
      <w:r>
        <w:rPr>
          <w:rFonts w:asciiTheme="minorHAnsi" w:hAnsiTheme="minorHAnsi" w:cs="Arial"/>
          <w:sz w:val="18"/>
          <w:szCs w:val="18"/>
        </w:rPr>
        <w:t xml:space="preserve"> Gaeta (Roma) ;Mostra di pittura Laboratorio Artistico Culturale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" Don Carlo </w:t>
      </w:r>
      <w:proofErr w:type="spellStart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Carafa</w:t>
      </w:r>
      <w:proofErr w:type="spellEnd"/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" Premio Gallo</w:t>
      </w:r>
      <w:r>
        <w:rPr>
          <w:rFonts w:asciiTheme="minorHAnsi" w:hAnsiTheme="minorHAnsi" w:cs="Arial"/>
          <w:sz w:val="18"/>
          <w:szCs w:val="18"/>
        </w:rPr>
        <w:t xml:space="preserve">  Diploma D'Onore al maestro Francesco </w:t>
      </w:r>
      <w:proofErr w:type="spellStart"/>
      <w:r>
        <w:rPr>
          <w:rFonts w:asciiTheme="minorHAnsi" w:hAnsiTheme="minorHAnsi" w:cs="Arial"/>
          <w:sz w:val="18"/>
          <w:szCs w:val="18"/>
        </w:rPr>
        <w:t>Giraldi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; ; Università Degli Studi Suor Orsola </w:t>
      </w:r>
      <w:proofErr w:type="spellStart"/>
      <w:r>
        <w:rPr>
          <w:rFonts w:asciiTheme="minorHAnsi" w:hAnsiTheme="minorHAnsi" w:cs="Arial"/>
          <w:sz w:val="18"/>
          <w:szCs w:val="18"/>
        </w:rPr>
        <w:t>Benincasa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Vuotociclo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III “ Le Ceneri della Fenice” Napoli </w:t>
      </w:r>
      <w:proofErr w:type="spellStart"/>
      <w:r>
        <w:rPr>
          <w:rFonts w:asciiTheme="minorHAnsi" w:hAnsiTheme="minorHAnsi" w:cs="Arial"/>
          <w:sz w:val="18"/>
          <w:szCs w:val="18"/>
        </w:rPr>
        <w:t>Castel</w:t>
      </w:r>
      <w:proofErr w:type="spellEnd"/>
      <w:r>
        <w:rPr>
          <w:rFonts w:asciiTheme="minorHAnsi" w:hAnsiTheme="minorHAnsi" w:cs="Arial"/>
          <w:sz w:val="18"/>
          <w:szCs w:val="18"/>
        </w:rPr>
        <w:t>’ Dell’Ovo ;  Villa Bruno San Giorgio a Cremano (</w:t>
      </w:r>
      <w:proofErr w:type="spellStart"/>
      <w:r>
        <w:rPr>
          <w:rFonts w:asciiTheme="minorHAnsi" w:hAnsiTheme="minorHAnsi" w:cs="Arial"/>
          <w:sz w:val="18"/>
          <w:szCs w:val="18"/>
        </w:rPr>
        <w:t>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. 2014  Rassegna d’arte  “ Nel ventre di Napoli tra miti e leggende” </w:t>
      </w:r>
      <w:proofErr w:type="spellStart"/>
      <w:r>
        <w:rPr>
          <w:rFonts w:asciiTheme="minorHAnsi" w:hAnsiTheme="minorHAnsi" w:cs="Arial"/>
          <w:sz w:val="18"/>
          <w:szCs w:val="18"/>
        </w:rPr>
        <w:t>Castel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Dell’Ovo; Mostra di pittura collettiva  “ Artiste/i contro la violenza “ Complesso Monumentale Santa Maria la Nova Napoli; 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Mostra "L'Anima Rosa"  a cura dell'Associazione “EXPER'ART” Chiostro  Annunziata Maddaloni (Caserta).</w:t>
      </w:r>
    </w:p>
    <w:p w:rsidR="00847D61" w:rsidRDefault="00847D61" w:rsidP="00847D61">
      <w:pPr>
        <w:pStyle w:val="NormaleWeb"/>
        <w:spacing w:line="360" w:lineRule="auto"/>
        <w:rPr>
          <w:rFonts w:asciiTheme="minorHAnsi" w:hAnsiTheme="minorHAnsi" w:cs="Arial"/>
          <w:sz w:val="18"/>
          <w:szCs w:val="18"/>
        </w:rPr>
      </w:pPr>
      <w:r>
        <w:rPr>
          <w:rStyle w:val="Enfasicorsivo"/>
          <w:rFonts w:asciiTheme="minorHAnsi" w:hAnsiTheme="minorHAnsi" w:cs="Arial"/>
          <w:sz w:val="18"/>
          <w:szCs w:val="18"/>
        </w:rPr>
        <w:t>Attualmente hanno scritto critici d'arte:</w:t>
      </w:r>
      <w:r>
        <w:rPr>
          <w:rFonts w:asciiTheme="minorHAnsi" w:hAnsiTheme="minorHAnsi" w:cs="Arial"/>
          <w:sz w:val="18"/>
          <w:szCs w:val="18"/>
        </w:rPr>
        <w:t xml:space="preserve">   </w:t>
      </w:r>
      <w:proofErr w:type="spellStart"/>
      <w:r>
        <w:rPr>
          <w:rFonts w:asciiTheme="minorHAnsi" w:hAnsiTheme="minorHAnsi" w:cs="Arial"/>
          <w:sz w:val="18"/>
          <w:szCs w:val="18"/>
        </w:rPr>
        <w:t>Vitaliano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 </w:t>
      </w:r>
      <w:proofErr w:type="spellStart"/>
      <w:r>
        <w:rPr>
          <w:rFonts w:asciiTheme="minorHAnsi" w:hAnsiTheme="minorHAnsi" w:cs="Arial"/>
          <w:sz w:val="18"/>
          <w:szCs w:val="18"/>
        </w:rPr>
        <w:t>Corbi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 Maurizio </w:t>
      </w:r>
      <w:proofErr w:type="spellStart"/>
      <w:r>
        <w:rPr>
          <w:rFonts w:asciiTheme="minorHAnsi" w:hAnsiTheme="minorHAnsi" w:cs="Arial"/>
          <w:sz w:val="18"/>
          <w:szCs w:val="18"/>
        </w:rPr>
        <w:t>Vitiello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Chiara </w:t>
      </w:r>
      <w:proofErr w:type="spellStart"/>
      <w:r>
        <w:rPr>
          <w:rFonts w:asciiTheme="minorHAnsi" w:hAnsiTheme="minorHAnsi" w:cs="Arial"/>
          <w:sz w:val="18"/>
          <w:szCs w:val="18"/>
        </w:rPr>
        <w:t>Ciappelloni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, Carlo Levi , Franco Lista,  Marilena Mercogliano, Gianni Nappa , Beppe Palomba, Eduardo </w:t>
      </w:r>
      <w:proofErr w:type="spellStart"/>
      <w:r>
        <w:rPr>
          <w:rFonts w:asciiTheme="minorHAnsi" w:hAnsiTheme="minorHAnsi" w:cs="Arial"/>
          <w:sz w:val="18"/>
          <w:szCs w:val="18"/>
        </w:rPr>
        <w:t>Panetta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Sisto </w:t>
      </w:r>
      <w:proofErr w:type="spellStart"/>
      <w:r>
        <w:rPr>
          <w:rFonts w:asciiTheme="minorHAnsi" w:hAnsiTheme="minorHAnsi" w:cs="Arial"/>
          <w:sz w:val="18"/>
          <w:szCs w:val="18"/>
        </w:rPr>
        <w:t>Peluso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Ciro </w:t>
      </w:r>
      <w:proofErr w:type="spellStart"/>
      <w:r>
        <w:rPr>
          <w:rFonts w:asciiTheme="minorHAnsi" w:hAnsiTheme="minorHAnsi" w:cs="Arial"/>
          <w:sz w:val="18"/>
          <w:szCs w:val="18"/>
        </w:rPr>
        <w:t>Ruju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 Francesco </w:t>
      </w:r>
      <w:proofErr w:type="spellStart"/>
      <w:r>
        <w:rPr>
          <w:rFonts w:asciiTheme="minorHAnsi" w:hAnsiTheme="minorHAnsi" w:cs="Arial"/>
          <w:sz w:val="18"/>
          <w:szCs w:val="18"/>
        </w:rPr>
        <w:t>Trifuoggi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 Renata </w:t>
      </w:r>
      <w:proofErr w:type="spellStart"/>
      <w:r>
        <w:rPr>
          <w:rFonts w:asciiTheme="minorHAnsi" w:hAnsiTheme="minorHAnsi" w:cs="Arial"/>
          <w:sz w:val="18"/>
          <w:szCs w:val="18"/>
        </w:rPr>
        <w:t>Panizzieri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Lanza .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Giornalisti :</w:t>
      </w:r>
      <w:r>
        <w:rPr>
          <w:rFonts w:asciiTheme="minorHAnsi" w:hAnsiTheme="minorHAnsi" w:cs="Arial"/>
          <w:sz w:val="18"/>
          <w:szCs w:val="18"/>
        </w:rPr>
        <w:t xml:space="preserve">  Amedeo </w:t>
      </w:r>
      <w:proofErr w:type="spellStart"/>
      <w:r>
        <w:rPr>
          <w:rFonts w:asciiTheme="minorHAnsi" w:hAnsiTheme="minorHAnsi" w:cs="Arial"/>
          <w:sz w:val="18"/>
          <w:szCs w:val="18"/>
        </w:rPr>
        <w:t>Finizio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 </w:t>
      </w:r>
      <w:proofErr w:type="spellStart"/>
      <w:r>
        <w:rPr>
          <w:rFonts w:asciiTheme="minorHAnsi" w:hAnsiTheme="minorHAnsi" w:cs="Arial"/>
          <w:sz w:val="18"/>
          <w:szCs w:val="18"/>
        </w:rPr>
        <w:t>Assia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Cerciello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Loredana Monda,  Anita </w:t>
      </w:r>
      <w:proofErr w:type="spellStart"/>
      <w:r>
        <w:rPr>
          <w:rFonts w:asciiTheme="minorHAnsi" w:hAnsiTheme="minorHAnsi" w:cs="Arial"/>
          <w:sz w:val="18"/>
          <w:szCs w:val="18"/>
        </w:rPr>
        <w:t>Capasso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>Margherita Ricci,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 xml:space="preserve">Felice </w:t>
      </w:r>
      <w:proofErr w:type="spellStart"/>
      <w:r>
        <w:rPr>
          <w:rFonts w:asciiTheme="minorHAnsi" w:hAnsiTheme="minorHAnsi" w:cs="Arial"/>
          <w:sz w:val="18"/>
          <w:szCs w:val="18"/>
        </w:rPr>
        <w:t>Iolo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 Simona </w:t>
      </w:r>
      <w:proofErr w:type="spellStart"/>
      <w:r>
        <w:rPr>
          <w:rFonts w:asciiTheme="minorHAnsi" w:hAnsiTheme="minorHAnsi" w:cs="Arial"/>
          <w:sz w:val="18"/>
          <w:szCs w:val="18"/>
        </w:rPr>
        <w:t>Cerbone</w:t>
      </w:r>
      <w:proofErr w:type="spellEnd"/>
      <w:r>
        <w:rPr>
          <w:rFonts w:asciiTheme="minorHAnsi" w:hAnsiTheme="minorHAnsi" w:cs="Arial"/>
          <w:sz w:val="18"/>
          <w:szCs w:val="18"/>
        </w:rPr>
        <w:t>  ;  </w:t>
      </w: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Scrittori:</w:t>
      </w:r>
      <w:r>
        <w:rPr>
          <w:rFonts w:asciiTheme="minorHAnsi" w:hAnsiTheme="minorHAnsi" w:cs="Arial"/>
          <w:sz w:val="18"/>
          <w:szCs w:val="18"/>
        </w:rPr>
        <w:t xml:space="preserve"> Angelo Porcaro, </w:t>
      </w:r>
      <w:proofErr w:type="spellStart"/>
      <w:r>
        <w:rPr>
          <w:rFonts w:asciiTheme="minorHAnsi" w:hAnsiTheme="minorHAnsi" w:cs="Arial"/>
          <w:sz w:val="18"/>
          <w:szCs w:val="18"/>
        </w:rPr>
        <w:t>Lanna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Benedetto. </w:t>
      </w:r>
    </w:p>
    <w:p w:rsidR="00847D61" w:rsidRDefault="00847D61" w:rsidP="00847D61">
      <w:pPr>
        <w:pStyle w:val="NormaleWeb"/>
        <w:spacing w:line="360" w:lineRule="auto"/>
        <w:rPr>
          <w:rFonts w:asciiTheme="minorHAnsi" w:hAnsiTheme="minorHAnsi" w:cs="Arial"/>
          <w:sz w:val="18"/>
          <w:szCs w:val="18"/>
        </w:rPr>
      </w:pPr>
      <w:r>
        <w:rPr>
          <w:rStyle w:val="Enfasigrassetto"/>
          <w:rFonts w:asciiTheme="minorHAnsi" w:hAnsiTheme="minorHAnsi" w:cs="Arial"/>
          <w:b w:val="0"/>
          <w:sz w:val="18"/>
          <w:szCs w:val="18"/>
        </w:rPr>
        <w:t>Recensioni:</w:t>
      </w:r>
      <w:r>
        <w:rPr>
          <w:rFonts w:asciiTheme="minorHAnsi" w:hAnsiTheme="minorHAnsi" w:cs="Arial"/>
          <w:sz w:val="18"/>
          <w:szCs w:val="18"/>
        </w:rPr>
        <w:t xml:space="preserve"> Mattino, Roma, Il Paese, Mondadori, Edizione Alba, Il Risveglio, Repubblica, Sud </w:t>
      </w:r>
      <w:proofErr w:type="spellStart"/>
      <w:r>
        <w:rPr>
          <w:rFonts w:asciiTheme="minorHAnsi" w:hAnsiTheme="minorHAnsi" w:cs="Arial"/>
          <w:sz w:val="18"/>
          <w:szCs w:val="18"/>
        </w:rPr>
        <w:t>Lab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="Arial"/>
          <w:sz w:val="18"/>
          <w:szCs w:val="18"/>
        </w:rPr>
        <w:t>Artkey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="Arial"/>
          <w:sz w:val="18"/>
          <w:szCs w:val="18"/>
        </w:rPr>
        <w:t>BlogBabel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,Virgilio.com,Pressrelease,Il Brigante Osservatore Toscano,  La Piana Metropoli,  L’Osservatore Toscano, Corriere di Aversa e </w:t>
      </w:r>
      <w:proofErr w:type="spellStart"/>
      <w:r>
        <w:rPr>
          <w:rFonts w:asciiTheme="minorHAnsi" w:hAnsiTheme="minorHAnsi" w:cs="Arial"/>
          <w:sz w:val="18"/>
          <w:szCs w:val="18"/>
        </w:rPr>
        <w:t>Giugliano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L’impegno.   </w:t>
      </w:r>
    </w:p>
    <w:p w:rsidR="00847D61" w:rsidRPr="00847D61" w:rsidRDefault="00847D61" w:rsidP="00847D61">
      <w:pPr>
        <w:pStyle w:val="NormaleWeb"/>
        <w:spacing w:line="360" w:lineRule="auto"/>
        <w:rPr>
          <w:rFonts w:asciiTheme="minorHAnsi" w:hAnsiTheme="minorHAnsi" w:cs="Arial"/>
          <w:sz w:val="18"/>
          <w:szCs w:val="18"/>
        </w:rPr>
      </w:pPr>
      <w:r>
        <w:rPr>
          <w:rStyle w:val="Enfasicorsivo"/>
          <w:rFonts w:asciiTheme="minorHAnsi" w:hAnsiTheme="minorHAnsi" w:cs="Arial"/>
          <w:sz w:val="18"/>
          <w:szCs w:val="18"/>
        </w:rPr>
        <w:t xml:space="preserve">Vive e lavora attualmente in </w:t>
      </w:r>
      <w:proofErr w:type="spellStart"/>
      <w:r>
        <w:rPr>
          <w:rStyle w:val="Enfasicorsivo"/>
          <w:rFonts w:asciiTheme="minorHAnsi" w:hAnsiTheme="minorHAnsi" w:cs="Arial"/>
          <w:sz w:val="18"/>
          <w:szCs w:val="18"/>
        </w:rPr>
        <w:t>viaAgostino</w:t>
      </w:r>
      <w:proofErr w:type="spellEnd"/>
      <w:r>
        <w:rPr>
          <w:rStyle w:val="Enfasicorsivo"/>
          <w:rFonts w:asciiTheme="minorHAnsi" w:hAnsiTheme="minorHAnsi" w:cs="Arial"/>
          <w:sz w:val="18"/>
          <w:szCs w:val="18"/>
        </w:rPr>
        <w:t xml:space="preserve"> Mariani, 15 </w:t>
      </w:r>
      <w:proofErr w:type="spellStart"/>
      <w:r>
        <w:rPr>
          <w:rStyle w:val="Enfasicorsivo"/>
          <w:rFonts w:asciiTheme="minorHAnsi" w:hAnsiTheme="minorHAnsi" w:cs="Arial"/>
          <w:sz w:val="18"/>
          <w:szCs w:val="18"/>
        </w:rPr>
        <w:t>Marigliano</w:t>
      </w:r>
      <w:proofErr w:type="spellEnd"/>
      <w:r>
        <w:rPr>
          <w:rStyle w:val="Enfasicorsivo"/>
          <w:rFonts w:asciiTheme="minorHAnsi" w:hAnsiTheme="minorHAnsi" w:cs="Arial"/>
          <w:sz w:val="18"/>
          <w:szCs w:val="18"/>
        </w:rPr>
        <w:t xml:space="preserve">  80034  (NA).  Tel. </w:t>
      </w:r>
      <w:r>
        <w:rPr>
          <w:rStyle w:val="skypepnhprintcontainer"/>
          <w:rFonts w:asciiTheme="minorHAnsi" w:hAnsiTheme="minorHAnsi" w:cs="Arial"/>
          <w:i/>
          <w:sz w:val="18"/>
          <w:szCs w:val="18"/>
        </w:rPr>
        <w:t>081/8855867</w:t>
      </w:r>
      <w:r>
        <w:rPr>
          <w:rStyle w:val="skypepnhmark"/>
          <w:rFonts w:asciiTheme="minorHAnsi" w:hAnsiTheme="minorHAnsi" w:cs="Arial"/>
          <w:i/>
          <w:sz w:val="18"/>
          <w:szCs w:val="18"/>
        </w:rPr>
        <w:t xml:space="preserve">  </w:t>
      </w:r>
      <w:proofErr w:type="spellStart"/>
      <w:r>
        <w:rPr>
          <w:rStyle w:val="Enfasicorsivo"/>
          <w:rFonts w:asciiTheme="minorHAnsi" w:hAnsiTheme="minorHAnsi" w:cs="Arial"/>
          <w:sz w:val="18"/>
          <w:szCs w:val="18"/>
        </w:rPr>
        <w:t>Cell</w:t>
      </w:r>
      <w:proofErr w:type="spellEnd"/>
      <w:r>
        <w:rPr>
          <w:rStyle w:val="Enfasicorsivo"/>
          <w:rFonts w:asciiTheme="minorHAnsi" w:hAnsiTheme="minorHAnsi" w:cs="Arial"/>
          <w:sz w:val="18"/>
          <w:szCs w:val="18"/>
        </w:rPr>
        <w:t>.  3348570048    sito</w:t>
      </w:r>
      <w:r>
        <w:rPr>
          <w:rFonts w:asciiTheme="minorHAnsi" w:hAnsiTheme="minorHAnsi" w:cs="Arial"/>
          <w:sz w:val="18"/>
          <w:szCs w:val="18"/>
        </w:rPr>
        <w:t xml:space="preserve">   </w:t>
      </w:r>
      <w:r>
        <w:rPr>
          <w:rStyle w:val="Enfasicorsivo"/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http://artegiraldifrancesco.xoom.it 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Email</w:t>
      </w:r>
      <w:proofErr w:type="spellEnd"/>
      <w:r>
        <w:rPr>
          <w:rStyle w:val="Enfasicorsivo"/>
          <w:rFonts w:asciiTheme="minorHAnsi" w:hAnsiTheme="minorHAnsi" w:cs="Arial"/>
          <w:sz w:val="18"/>
          <w:szCs w:val="18"/>
          <w:u w:val="single"/>
        </w:rPr>
        <w:t xml:space="preserve">  </w:t>
      </w:r>
      <w:hyperlink r:id="rId5" w:history="1">
        <w:r>
          <w:rPr>
            <w:rStyle w:val="Enfasicorsivo"/>
            <w:rFonts w:asciiTheme="minorHAnsi" w:hAnsiTheme="minorHAnsi" w:cs="Arial"/>
            <w:sz w:val="18"/>
            <w:szCs w:val="18"/>
            <w:u w:val="single"/>
          </w:rPr>
          <w:t>francesco.giraldi@alice.it</w:t>
        </w:r>
      </w:hyperlink>
      <w:r>
        <w:rPr>
          <w:rFonts w:asciiTheme="minorHAnsi" w:hAnsiTheme="minorHAnsi" w:cs="Arial"/>
          <w:sz w:val="18"/>
          <w:szCs w:val="18"/>
        </w:rPr>
        <w:t xml:space="preserve">  </w:t>
      </w:r>
    </w:p>
    <w:p w:rsidR="00847D61" w:rsidRDefault="00847D61" w:rsidP="00847D61">
      <w:pPr>
        <w:spacing w:line="240" w:lineRule="auto"/>
        <w:rPr>
          <w:sz w:val="18"/>
          <w:szCs w:val="18"/>
        </w:rPr>
      </w:pPr>
    </w:p>
    <w:p w:rsidR="00847D61" w:rsidRDefault="00847D61" w:rsidP="00847D61">
      <w:pPr>
        <w:spacing w:line="240" w:lineRule="auto"/>
        <w:rPr>
          <w:rFonts w:ascii="Book Antiqua" w:hAnsi="Book Antiqua"/>
          <w:sz w:val="18"/>
          <w:szCs w:val="18"/>
        </w:rPr>
      </w:pPr>
    </w:p>
    <w:p w:rsidR="00847D61" w:rsidRDefault="00847D61" w:rsidP="00847D61">
      <w:pPr>
        <w:spacing w:line="240" w:lineRule="auto"/>
        <w:rPr>
          <w:rFonts w:ascii="Book Antiqua" w:hAnsi="Book Antiqua"/>
          <w:sz w:val="18"/>
          <w:szCs w:val="18"/>
        </w:rPr>
      </w:pPr>
    </w:p>
    <w:p w:rsidR="00847D61" w:rsidRDefault="00847D61" w:rsidP="00847D61">
      <w:pPr>
        <w:spacing w:line="240" w:lineRule="auto"/>
        <w:rPr>
          <w:rFonts w:ascii="Book Antiqua" w:hAnsi="Book Antiqua"/>
          <w:sz w:val="18"/>
          <w:szCs w:val="18"/>
        </w:rPr>
      </w:pPr>
    </w:p>
    <w:p w:rsidR="00847D61" w:rsidRDefault="00847D61" w:rsidP="00847D61">
      <w:pPr>
        <w:spacing w:line="240" w:lineRule="auto"/>
        <w:rPr>
          <w:rFonts w:ascii="Book Antiqua" w:hAnsi="Book Antiqua"/>
          <w:sz w:val="18"/>
          <w:szCs w:val="18"/>
        </w:rPr>
      </w:pPr>
    </w:p>
    <w:p w:rsidR="00847D61" w:rsidRDefault="00847D61" w:rsidP="00847D61">
      <w:pPr>
        <w:spacing w:line="240" w:lineRule="auto"/>
        <w:rPr>
          <w:rFonts w:ascii="Book Antiqua" w:hAnsi="Book Antiqua"/>
          <w:sz w:val="18"/>
          <w:szCs w:val="18"/>
        </w:rPr>
      </w:pPr>
    </w:p>
    <w:p w:rsidR="00847D61" w:rsidRDefault="00847D61" w:rsidP="00847D61">
      <w:pPr>
        <w:spacing w:line="240" w:lineRule="auto"/>
        <w:rPr>
          <w:rFonts w:ascii="Book Antiqua" w:eastAsia="Times New Roman" w:hAnsi="Book Antiqua" w:cs="Arial"/>
          <w:b/>
          <w:i/>
          <w:sz w:val="18"/>
          <w:szCs w:val="18"/>
          <w:lang w:eastAsia="it-IT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47D61" w:rsidRDefault="00847D61" w:rsidP="00847D61">
      <w:pPr>
        <w:spacing w:after="0" w:line="269" w:lineRule="atLeast"/>
        <w:textAlignment w:val="baseline"/>
        <w:rPr>
          <w:rFonts w:ascii="Book Antiqua" w:eastAsia="Times New Roman" w:hAnsi="Book Antiqua" w:cs="Arial"/>
          <w:b/>
          <w:i/>
          <w:sz w:val="18"/>
          <w:szCs w:val="18"/>
          <w:lang w:eastAsia="it-IT"/>
        </w:rPr>
      </w:pPr>
    </w:p>
    <w:p w:rsidR="00847D61" w:rsidRDefault="00847D61" w:rsidP="00847D61">
      <w:pPr>
        <w:rPr>
          <w:rFonts w:ascii="Book Antiqua" w:hAnsi="Book Antiqua"/>
          <w:sz w:val="18"/>
          <w:szCs w:val="18"/>
        </w:rPr>
      </w:pPr>
    </w:p>
    <w:p w:rsidR="00847D61" w:rsidRDefault="00847D61"/>
    <w:p w:rsidR="00847D61" w:rsidRDefault="00847D61"/>
    <w:sectPr w:rsidR="00847D61" w:rsidSect="00773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47D61"/>
    <w:rsid w:val="005202D0"/>
    <w:rsid w:val="00773E44"/>
    <w:rsid w:val="00847D61"/>
    <w:rsid w:val="00F0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kypepnhprintcontainer">
    <w:name w:val="skypepnhprintcontainer"/>
    <w:basedOn w:val="Carpredefinitoparagrafo"/>
    <w:rsid w:val="00847D61"/>
  </w:style>
  <w:style w:type="character" w:customStyle="1" w:styleId="skypepnhmark">
    <w:name w:val="skypepnhmark"/>
    <w:basedOn w:val="Carpredefinitoparagrafo"/>
    <w:rsid w:val="00847D61"/>
  </w:style>
  <w:style w:type="character" w:styleId="Collegamentoipertestuale">
    <w:name w:val="Hyperlink"/>
    <w:basedOn w:val="Carpredefinitoparagrafo"/>
    <w:uiPriority w:val="99"/>
    <w:semiHidden/>
    <w:unhideWhenUsed/>
    <w:rsid w:val="00847D6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47D61"/>
    <w:rPr>
      <w:i/>
      <w:iCs/>
    </w:rPr>
  </w:style>
  <w:style w:type="character" w:styleId="Enfasigrassetto">
    <w:name w:val="Strong"/>
    <w:basedOn w:val="Carpredefinitoparagrafo"/>
    <w:uiPriority w:val="22"/>
    <w:qFormat/>
    <w:rsid w:val="00847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o.giraldi@alice.it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Company>BASTARDS TeaM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2015-12-31T16:33:00Z</dcterms:created>
  <dcterms:modified xsi:type="dcterms:W3CDTF">2015-12-31T16:34:00Z</dcterms:modified>
</cp:coreProperties>
</file>