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0" w:after="0"/>
        <w:jc w:val="center"/>
      </w:pPr>
      <w:r>
        <w:rPr>
          <w:rFonts w:cs="Tahoma"/>
          <w:b/>
          <w:sz w:val="28"/>
          <w:szCs w:val="18"/>
        </w:rPr>
        <w:t>Mostre – concorsi - premi</w:t>
      </w:r>
      <w:r/>
    </w:p>
    <w:p>
      <w:pPr>
        <w:pStyle w:val="Corpodeltesto"/>
        <w:spacing w:before="0" w:after="0"/>
        <w:rPr>
          <w:sz w:val="28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28"/>
          <w:szCs w:val="24"/>
          <w:lang w:val="it-IT" w:eastAsia="it-IT" w:bidi="ar-SA"/>
        </w:rPr>
      </w:r>
      <w:r/>
    </w:p>
    <w:p>
      <w:pPr>
        <w:pStyle w:val="Corpodeltesto"/>
        <w:spacing w:before="0" w:after="0"/>
        <w:rPr>
          <w:sz w:val="28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28"/>
          <w:szCs w:val="24"/>
          <w:lang w:val="it-IT" w:eastAsia="it-IT" w:bidi="ar-SA"/>
        </w:rPr>
      </w:r>
      <w:r/>
    </w:p>
    <w:p>
      <w:pPr>
        <w:pStyle w:val="Corpodeltesto"/>
        <w:spacing w:before="0" w:after="0"/>
        <w:rPr>
          <w:sz w:val="28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28"/>
          <w:szCs w:val="24"/>
          <w:lang w:val="it-IT" w:eastAsia="it-IT" w:bidi="ar-SA"/>
        </w:rPr>
      </w:r>
      <w:r/>
    </w:p>
    <w:p>
      <w:pPr>
        <w:pStyle w:val="Normal"/>
        <w:spacing w:before="0" w:after="0"/>
      </w:pPr>
      <w:r>
        <w:rPr>
          <w:b/>
          <w:i w:val="false"/>
          <w:sz w:val="30"/>
          <w:u w:val="single"/>
        </w:rPr>
        <w:t>Anno 2016</w:t>
      </w:r>
      <w:r/>
    </w:p>
    <w:p>
      <w:pPr>
        <w:pStyle w:val="Corpodeltesto"/>
        <w:spacing w:before="0" w:after="0"/>
        <w:rPr>
          <w:u w:val="none"/>
          <w:sz w:val="22"/>
          <w:i w:val="false"/>
          <w:b/>
          <w:bCs/>
        </w:rPr>
      </w:pPr>
      <w:r>
        <w:rPr>
          <w:b/>
          <w:i w:val="false"/>
          <w:sz w:val="22"/>
        </w:rPr>
      </w:r>
      <w:r/>
    </w:p>
    <w:p>
      <w:pPr>
        <w:pStyle w:val="Corpodeltesto"/>
        <w:spacing w:before="0" w:after="0"/>
        <w:rPr>
          <w:i w:val="false"/>
          <w:u w:val="none"/>
          <w:sz w:val="22"/>
          <w:i w:val="false"/>
          <w:b/>
          <w:bCs/>
        </w:rPr>
      </w:pPr>
      <w:r>
        <w:rPr>
          <w:b w:val="false"/>
          <w:sz w:val="22"/>
        </w:rPr>
      </w:r>
      <w:r/>
    </w:p>
    <w:p>
      <w:pPr>
        <w:pStyle w:val="Corpodeltesto"/>
        <w:spacing w:before="0" w:after="0"/>
      </w:pPr>
      <w:r>
        <w:rPr>
          <w:b/>
          <w:bCs/>
          <w:i w:val="false"/>
          <w:sz w:val="22"/>
          <w:u w:val="none"/>
        </w:rPr>
        <w:t>Magica atmosfera dell'Arte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Gran Canaria Art Gallery Las Palmas Gran Canaria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Collettiva</w:t>
      </w:r>
      <w:r>
        <w:rPr>
          <w:b w:val="false"/>
          <w:bCs w:val="false"/>
          <w:i w:val="false"/>
          <w:sz w:val="22"/>
          <w:u w:val="none"/>
        </w:rPr>
        <w:t xml:space="preserve"> 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Evento curato da Josè Van Roy Dalì figlio del grande Salvador Daliì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 xml:space="preserve">17 dicembre 2016 </w:t>
      </w:r>
      <w:r>
        <w:rPr>
          <w:b w:val="false"/>
          <w:bCs w:val="false"/>
          <w:i w:val="false"/>
          <w:sz w:val="22"/>
          <w:u w:val="none"/>
        </w:rPr>
        <w:t xml:space="preserve">– </w:t>
      </w:r>
      <w:r>
        <w:rPr>
          <w:b w:val="false"/>
          <w:bCs w:val="false"/>
          <w:i w:val="false"/>
          <w:sz w:val="22"/>
          <w:u w:val="none"/>
        </w:rPr>
        <w:t>14 gennaio</w:t>
      </w:r>
      <w:r>
        <w:rPr>
          <w:b w:val="false"/>
          <w:bCs w:val="false"/>
          <w:i w:val="false"/>
          <w:sz w:val="22"/>
          <w:u w:val="none"/>
        </w:rPr>
        <w:t xml:space="preserve"> 201</w:t>
      </w:r>
      <w:r>
        <w:rPr>
          <w:b w:val="false"/>
          <w:bCs w:val="false"/>
          <w:i w:val="false"/>
          <w:sz w:val="22"/>
          <w:u w:val="none"/>
        </w:rPr>
        <w:t>7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con le opere: “Inesorabilmente scorre...” e “Accarezzando un sogno”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14"/>
          <w:u w:val="none"/>
        </w:rPr>
        <w:t xml:space="preserve"> </w:t>
      </w:r>
      <w:r/>
    </w:p>
    <w:p>
      <w:pPr>
        <w:pStyle w:val="Corpodeltesto"/>
        <w:spacing w:before="0" w:after="0"/>
      </w:pPr>
      <w:r>
        <w:rPr>
          <w:b/>
          <w:bCs/>
          <w:i w:val="false"/>
          <w:sz w:val="22"/>
          <w:u w:val="none"/>
        </w:rPr>
        <w:t xml:space="preserve">Dialoghi impossibili </w:t>
      </w:r>
      <w:r/>
    </w:p>
    <w:p>
      <w:pPr>
        <w:pStyle w:val="Corpodeltesto"/>
        <w:spacing w:before="0" w:after="0"/>
      </w:pPr>
      <w:r>
        <w:rPr>
          <w:b w:val="false"/>
          <w:bCs/>
          <w:i w:val="false"/>
          <w:sz w:val="22"/>
          <w:u w:val="none"/>
        </w:rPr>
        <w:t xml:space="preserve">Associazione La Macchia c/o Il Chiostro Verbania 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Collettiva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1</w:t>
      </w:r>
      <w:r>
        <w:rPr>
          <w:b w:val="false"/>
          <w:bCs w:val="false"/>
          <w:i w:val="false"/>
          <w:sz w:val="22"/>
          <w:u w:val="none"/>
        </w:rPr>
        <w:t>7</w:t>
      </w:r>
      <w:r>
        <w:rPr>
          <w:b w:val="false"/>
          <w:bCs w:val="false"/>
          <w:i w:val="false"/>
          <w:sz w:val="22"/>
          <w:u w:val="none"/>
        </w:rPr>
        <w:t>– 2</w:t>
      </w:r>
      <w:r>
        <w:rPr>
          <w:b w:val="false"/>
          <w:bCs w:val="false"/>
          <w:i w:val="false"/>
          <w:sz w:val="22"/>
          <w:u w:val="none"/>
        </w:rPr>
        <w:t>4</w:t>
      </w:r>
      <w:r>
        <w:rPr>
          <w:b w:val="false"/>
          <w:bCs w:val="false"/>
          <w:i w:val="false"/>
          <w:sz w:val="22"/>
          <w:u w:val="none"/>
        </w:rPr>
        <w:t xml:space="preserve"> </w:t>
      </w:r>
      <w:r>
        <w:rPr>
          <w:b w:val="false"/>
          <w:bCs w:val="false"/>
          <w:i w:val="false"/>
          <w:sz w:val="22"/>
          <w:u w:val="none"/>
        </w:rPr>
        <w:t>dicembre</w:t>
      </w:r>
      <w:r>
        <w:rPr>
          <w:b w:val="false"/>
          <w:bCs w:val="false"/>
          <w:i w:val="false"/>
          <w:sz w:val="22"/>
          <w:u w:val="none"/>
        </w:rPr>
        <w:t xml:space="preserve"> 2016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Con l'opera “Contaminazioni”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14"/>
          <w:u w:val="none"/>
        </w:rPr>
        <w:t xml:space="preserve"> </w:t>
      </w:r>
      <w:r/>
    </w:p>
    <w:p>
      <w:pPr>
        <w:pStyle w:val="Corpodeltesto"/>
        <w:spacing w:before="0" w:after="0"/>
      </w:pPr>
      <w:r>
        <w:rPr>
          <w:b w:val="false"/>
          <w:bCs/>
          <w:i w:val="false"/>
          <w:sz w:val="22"/>
          <w:u w:val="none"/>
        </w:rPr>
        <w:t>I</w:t>
      </w:r>
      <w:r>
        <w:rPr>
          <w:b/>
          <w:bCs/>
          <w:i w:val="false"/>
          <w:sz w:val="22"/>
          <w:u w:val="none"/>
        </w:rPr>
        <w:t>ncontro di emozioni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Arte Borgo Gallery Roma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 xml:space="preserve">Tripersonale 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14– 21 settembre  2016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 xml:space="preserve"> “</w:t>
      </w:r>
      <w:r>
        <w:rPr>
          <w:b w:val="false"/>
          <w:bCs w:val="false"/>
          <w:i w:val="false"/>
          <w:sz w:val="22"/>
          <w:u w:val="none"/>
        </w:rPr>
        <w:t xml:space="preserve">A passi leggeri” - Un breve tratto di un viaggio tra sentimenti ed emozioni. Un itinerario dove sensazioni differenti come amore, nostalgia, delusione, desiderio, disagio e sofferenza convivono, si sovrappongono e si inseguono. 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Rappresentato dalle opere: “Sento ancora il suono della tua voce”, “Accarezzando un sogno”, “Perchè nessuno mi ascolta...!”, “Crisi d'identità”, “Divisa”, “Alice non abita più qui” e “Ricercata: … nome Spensieratezza”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14"/>
          <w:u w:val="none"/>
        </w:rPr>
        <w:t xml:space="preserve"> </w:t>
      </w:r>
      <w:r/>
    </w:p>
    <w:p>
      <w:pPr>
        <w:pStyle w:val="Corpodeltesto"/>
        <w:spacing w:before="0" w:after="0"/>
      </w:pPr>
      <w:r>
        <w:rPr>
          <w:b/>
          <w:bCs/>
          <w:i w:val="false"/>
          <w:sz w:val="22"/>
          <w:u w:val="none"/>
        </w:rPr>
        <w:t xml:space="preserve">Art History Acquisizione </w:t>
      </w:r>
      <w:r>
        <w:rPr>
          <w:b/>
          <w:bCs/>
          <w:i w:val="false"/>
          <w:sz w:val="22"/>
          <w:u w:val="none"/>
        </w:rPr>
        <w:t>M</w:t>
      </w:r>
      <w:r>
        <w:rPr>
          <w:b/>
          <w:bCs/>
          <w:i w:val="false"/>
          <w:sz w:val="22"/>
          <w:u w:val="none"/>
        </w:rPr>
        <w:t>useale - La tua arte nella storia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EA Editore  Monreale Palermo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 xml:space="preserve">Collettiva 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2– 10 aprile 2016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con l'opera “Tredicinovembreduemilaquindici”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14"/>
          <w:u w:val="none"/>
        </w:rPr>
        <w:t xml:space="preserve"> </w:t>
      </w:r>
      <w:r/>
    </w:p>
    <w:p>
      <w:pPr>
        <w:pStyle w:val="Corpodeltesto"/>
        <w:spacing w:before="0" w:after="0"/>
      </w:pPr>
      <w:r>
        <w:rPr>
          <w:b/>
          <w:bCs/>
          <w:i w:val="false"/>
          <w:sz w:val="22"/>
          <w:u w:val="none"/>
        </w:rPr>
        <w:t xml:space="preserve">Veritas Feminae 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c/o auditorium Casa Cava Matera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 xml:space="preserve">Collettiva 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24– 31 Marzo 2016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con l'opera “Crisi d'identità”</w:t>
      </w:r>
      <w:r/>
    </w:p>
    <w:p>
      <w:pPr>
        <w:pStyle w:val="Normal"/>
        <w:spacing w:before="0" w:after="0"/>
        <w:rPr>
          <w:sz w:val="14"/>
          <w:u w:val="single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sz w:val="14"/>
          <w:u w:val="single"/>
        </w:rPr>
      </w:r>
      <w:r/>
    </w:p>
    <w:p>
      <w:pPr>
        <w:pStyle w:val="Normal"/>
        <w:spacing w:before="0" w:after="0"/>
        <w:rPr>
          <w:sz w:val="14"/>
          <w:u w:val="single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sz w:val="14"/>
          <w:u w:val="single"/>
        </w:rPr>
      </w:r>
      <w:r/>
    </w:p>
    <w:p>
      <w:pPr>
        <w:pStyle w:val="Normal"/>
        <w:spacing w:before="0" w:after="0"/>
      </w:pPr>
      <w:r>
        <w:rPr>
          <w:b/>
          <w:sz w:val="30"/>
          <w:u w:val="single"/>
        </w:rPr>
        <w:t>Anno 2015</w:t>
      </w:r>
      <w:r/>
    </w:p>
    <w:p>
      <w:pPr>
        <w:pStyle w:val="Corpodeltesto"/>
        <w:spacing w:before="0" w:after="0"/>
        <w:rPr>
          <w:sz w:val="22"/>
          <w:b/>
          <w:sz w:val="27"/>
          <w:b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b/>
          <w:color w:val="00000A"/>
          <w:sz w:val="22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bCs/>
          <w:i w:val="false"/>
          <w:sz w:val="22"/>
          <w:u w:val="none"/>
        </w:rPr>
        <w:t>Color of the world of fantasy alla Lanterna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Divulgarti Genova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 xml:space="preserve">Collettiva 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9 – 29 maggio 2015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con le opere: “Il cibo per la mente”, “Sola”, “Viaggio nel tempo”, “Costruttrice di sogni”, “Contorsionismi metaforici” e “La scatola dei sogni”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14"/>
          <w:u w:val="none"/>
        </w:rPr>
        <w:t xml:space="preserve"> </w:t>
      </w:r>
      <w:r/>
    </w:p>
    <w:p>
      <w:pPr>
        <w:pStyle w:val="Corpodeltesto"/>
        <w:spacing w:before="0" w:after="0"/>
      </w:pPr>
      <w:r>
        <w:rPr>
          <w:b/>
          <w:bCs/>
          <w:i w:val="false"/>
          <w:sz w:val="22"/>
          <w:u w:val="none"/>
        </w:rPr>
        <w:t>Le vie del surreale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Galleria20 Torino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Collettiva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3 – 17 ottobre 2015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 xml:space="preserve">con le opere: “I miei pensieri sono farfalle impazzite”, “Al centro della scena”, “Cultura: conservare, consumare” e “Instabilità (omaggio a Mastromatteo) </w:t>
      </w:r>
      <w:r/>
    </w:p>
    <w:p>
      <w:pPr>
        <w:pStyle w:val="Corpodeltesto"/>
        <w:spacing w:before="0" w:after="0"/>
        <w:rPr>
          <w:sz w:val="2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24"/>
          <w:szCs w:val="24"/>
          <w:lang w:val="it-IT" w:eastAsia="it-IT" w:bidi="ar-SA"/>
        </w:rPr>
      </w:r>
      <w:r/>
    </w:p>
    <w:p>
      <w:pPr>
        <w:pStyle w:val="Corpodeltesto"/>
        <w:spacing w:before="0" w:after="0"/>
        <w:rPr>
          <w:sz w:val="2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24"/>
          <w:szCs w:val="24"/>
          <w:lang w:val="it-IT" w:eastAsia="it-IT" w:bidi="ar-SA"/>
        </w:rPr>
      </w:r>
      <w:r/>
    </w:p>
    <w:p>
      <w:pPr>
        <w:pStyle w:val="Corpodeltesto"/>
        <w:spacing w:before="0" w:after="0"/>
        <w:rPr>
          <w:sz w:val="2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24"/>
          <w:szCs w:val="24"/>
          <w:lang w:val="it-IT" w:eastAsia="it-IT" w:bidi="ar-SA"/>
        </w:rPr>
      </w:r>
      <w:r/>
    </w:p>
    <w:p>
      <w:pPr>
        <w:pStyle w:val="Normal"/>
        <w:spacing w:before="0" w:after="0"/>
      </w:pPr>
      <w:r>
        <w:rPr>
          <w:b/>
          <w:i w:val="false"/>
          <w:sz w:val="30"/>
          <w:u w:val="single"/>
        </w:rPr>
        <w:t>Anno 2014</w:t>
      </w:r>
      <w:r/>
    </w:p>
    <w:p>
      <w:pPr>
        <w:pStyle w:val="Corpodeltesto"/>
        <w:spacing w:before="0" w:after="0"/>
        <w:rPr>
          <w:sz w:val="30"/>
          <w:i w:val="false"/>
          <w:b/>
          <w:sz w:val="27"/>
          <w:b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b/>
          <w:i w:val="false"/>
          <w:color w:val="00000A"/>
          <w:sz w:val="30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bCs/>
          <w:i w:val="false"/>
          <w:sz w:val="22"/>
          <w:u w:val="none"/>
        </w:rPr>
        <w:t>Il mondo al femminile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Arte Paolo Maffei Padova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Personale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6 – 30 giugno 2014</w:t>
      </w:r>
      <w:r/>
    </w:p>
    <w:p>
      <w:pPr>
        <w:pStyle w:val="Corpodeltesto"/>
        <w:spacing w:before="0" w:after="0"/>
        <w:rPr>
          <w:sz w:val="22"/>
          <w:i w:val="false"/>
          <w:u w:val="none"/>
          <w:b w:val="false"/>
          <w:sz w:val="22"/>
          <w:i w:val="false"/>
          <w:b w:val="false"/>
          <w:bCs w:val="false"/>
        </w:rPr>
      </w:pPr>
      <w:r>
        <w:rPr/>
      </w:r>
      <w:r/>
    </w:p>
    <w:p>
      <w:pPr>
        <w:pStyle w:val="Corpodeltesto"/>
        <w:spacing w:before="0" w:after="0"/>
        <w:rPr>
          <w:sz w:val="22"/>
          <w:i w:val="false"/>
          <w:u w:val="none"/>
          <w:b w:val="false"/>
          <w:sz w:val="22"/>
          <w:i w:val="false"/>
          <w:b w:val="false"/>
          <w:bCs w:val="false"/>
        </w:rPr>
      </w:pPr>
      <w:r>
        <w:rPr/>
      </w:r>
      <w:r/>
    </w:p>
    <w:p>
      <w:pPr>
        <w:pStyle w:val="Corpodeltesto"/>
        <w:spacing w:before="0" w:after="0"/>
        <w:rPr>
          <w:sz w:val="22"/>
          <w:i w:val="false"/>
          <w:u w:val="none"/>
          <w:b w:val="false"/>
          <w:sz w:val="22"/>
          <w:i w:val="false"/>
          <w:b w:val="false"/>
          <w:bCs w:val="false"/>
        </w:rPr>
      </w:pPr>
      <w:r>
        <w:rPr/>
      </w:r>
      <w:r/>
    </w:p>
    <w:p>
      <w:pPr>
        <w:pStyle w:val="Corpodeltesto"/>
        <w:spacing w:before="0" w:after="0"/>
      </w:pPr>
      <w:r>
        <w:rPr>
          <w:b/>
          <w:sz w:val="30"/>
          <w:u w:val="single"/>
        </w:rPr>
        <w:t>Anno 2013</w:t>
      </w:r>
      <w:r/>
    </w:p>
    <w:p>
      <w:pPr>
        <w:pStyle w:val="Corpodeltesto"/>
        <w:spacing w:before="0" w:after="0"/>
        <w:rPr>
          <w:i w:val="false"/>
          <w:u w:val="none"/>
          <w:sz w:val="22"/>
          <w:i w:val="false"/>
          <w:b/>
          <w:bCs/>
        </w:rPr>
      </w:pPr>
      <w:r>
        <w:rPr>
          <w:b w:val="false"/>
          <w:sz w:val="30"/>
        </w:rPr>
      </w:r>
      <w:r/>
    </w:p>
    <w:p>
      <w:pPr>
        <w:pStyle w:val="Corpodeltesto"/>
        <w:spacing w:before="0" w:after="0"/>
      </w:pPr>
      <w:r>
        <w:rPr>
          <w:b/>
          <w:bCs/>
          <w:i w:val="false"/>
          <w:sz w:val="22"/>
          <w:u w:val="none"/>
        </w:rPr>
        <w:t>Palermo Felicissima – Arte e Legalità – La creatività contro le mafie e sopraffazioni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 xml:space="preserve">Palazzo Sant'Elia Palermo 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Collettiva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30 novembre al 15 dicembre 2013</w:t>
      </w:r>
      <w:r/>
    </w:p>
    <w:p>
      <w:pPr>
        <w:pStyle w:val="Corpodeltesto"/>
        <w:spacing w:before="0" w:after="0"/>
      </w:pPr>
      <w:bookmarkStart w:id="0" w:name="__DdeLink__388_2119314271"/>
      <w:r>
        <w:rPr>
          <w:b w:val="false"/>
          <w:bCs w:val="false"/>
          <w:i w:val="false"/>
          <w:sz w:val="22"/>
          <w:u w:val="none"/>
        </w:rPr>
        <w:t>con le opere: "Voglio Volare", “</w:t>
      </w:r>
      <w:bookmarkEnd w:id="0"/>
      <w:r>
        <w:rPr>
          <w:b w:val="false"/>
          <w:bCs w:val="false"/>
          <w:i w:val="false"/>
          <w:sz w:val="22"/>
          <w:u w:val="none"/>
        </w:rPr>
        <w:t>Quello che non voglio fare” e “Tempo di rinascita”</w:t>
      </w:r>
      <w:r/>
    </w:p>
    <w:p>
      <w:pPr>
        <w:pStyle w:val="Corpodeltesto"/>
        <w:spacing w:before="0" w:after="0"/>
        <w:rPr>
          <w:sz w:val="14"/>
          <w:i w:val="false"/>
          <w:sz w:val="27"/>
          <w:i w:val="false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i w:val="false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bCs/>
          <w:i w:val="false"/>
          <w:sz w:val="22"/>
          <w:u w:val="none"/>
        </w:rPr>
        <w:t>Percorsi diversi: confronti, Astrattismo/Realismo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 xml:space="preserve">Galleria Merlino Bottega d'arte Firenze 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Collettiva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28 novembre al 5 dicembre 2013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con le opere: "Giappone Marzo 2011", “Divisa” e “La spartizione”</w:t>
      </w:r>
      <w:r/>
    </w:p>
    <w:p>
      <w:pPr>
        <w:pStyle w:val="Corpodeltesto"/>
        <w:spacing w:before="0" w:after="0"/>
        <w:rPr>
          <w:sz w:val="14"/>
          <w:i w:val="false"/>
          <w:sz w:val="27"/>
          <w:i w:val="false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i w:val="false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  <w:rPr>
          <w:sz w:val="14"/>
          <w:i w:val="false"/>
          <w:sz w:val="27"/>
          <w:i w:val="false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i w:val="false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  <w:rPr>
          <w:sz w:val="14"/>
          <w:i w:val="false"/>
          <w:sz w:val="27"/>
          <w:i w:val="false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i w:val="false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  <w:rPr>
          <w:sz w:val="14"/>
          <w:i w:val="false"/>
          <w:sz w:val="27"/>
          <w:i w:val="false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i w:val="false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bCs/>
          <w:i w:val="false"/>
          <w:sz w:val="22"/>
          <w:u w:val="none"/>
        </w:rPr>
        <w:t>Un petalo rosa per non dimenticare - Contro la violenza sulle donne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Biblioteca comunale San Matteo degli Armeni Perugia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Collettiva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19 – 31 ottobre 2013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con l'opera: “La mia vita”</w:t>
      </w:r>
      <w:r/>
    </w:p>
    <w:p>
      <w:pPr>
        <w:pStyle w:val="Corpodeltesto"/>
        <w:spacing w:before="0" w:after="0"/>
        <w:rPr>
          <w:sz w:val="14"/>
          <w:i w:val="false"/>
          <w:sz w:val="27"/>
          <w:i w:val="false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i w:val="false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 w:val="false"/>
          <w:b w:val="false"/>
          <w:i w:val="false"/>
          <w:i w:val="false"/>
          <w:sz w:val="22"/>
          <w:sz w:val="22"/>
          <w:szCs w:val="21"/>
          <w:u w:val="none"/>
        </w:rPr>
        <w:t>﻿﻿</w:t>
      </w:r>
      <w:r>
        <w:rPr>
          <w:b/>
          <w:bCs/>
          <w:i w:val="false"/>
          <w:sz w:val="22"/>
          <w:szCs w:val="21"/>
          <w:u w:val="none"/>
        </w:rPr>
        <w:t>Arte Capri Settembre 2013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Galleria d'Arte “Anacapri” - Isola di Capri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Collettiva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21 al 29 settembre 2013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szCs w:val="21"/>
          <w:u w:val="none"/>
        </w:rPr>
        <w:t>con l’opera: “Lettera d'amore”</w:t>
      </w:r>
      <w:r/>
    </w:p>
    <w:p>
      <w:pPr>
        <w:pStyle w:val="Corpodeltesto"/>
        <w:spacing w:before="0" w:after="0"/>
        <w:rPr>
          <w:b/>
          <w:sz w:val="22"/>
          <w:b/>
        </w:rPr>
      </w:pPr>
      <w:r>
        <w:rPr>
          <w:sz w:val="14"/>
        </w:rPr>
      </w:r>
      <w:r/>
    </w:p>
    <w:p>
      <w:pPr>
        <w:pStyle w:val="Corpodeltesto"/>
        <w:spacing w:before="0" w:after="0"/>
      </w:pPr>
      <w:r>
        <w:rPr>
          <w:rStyle w:val="Richiamoallanotaapidipagina"/>
          <w:b/>
          <w:sz w:val="22"/>
        </w:rPr>
        <w:footnoteReference w:id="2"/>
      </w:r>
      <w:r>
        <w:rPr>
          <w:b/>
          <w:sz w:val="22"/>
        </w:rPr>
        <w:t>Concorso Internazionale 2013  Ricerca e Fantasia</w:t>
      </w:r>
      <w:r/>
    </w:p>
    <w:p>
      <w:pPr>
        <w:pStyle w:val="Corpodeltesto"/>
        <w:spacing w:before="0" w:after="0"/>
      </w:pPr>
      <w:r>
        <w:rPr>
          <w:sz w:val="22"/>
        </w:rPr>
        <w:t>Galleria La Spadarina Piacenza</w:t>
      </w:r>
      <w:r/>
    </w:p>
    <w:p>
      <w:pPr>
        <w:pStyle w:val="Corpodeltesto"/>
        <w:spacing w:before="0" w:after="0"/>
      </w:pPr>
      <w:r>
        <w:rPr>
          <w:sz w:val="22"/>
        </w:rPr>
        <w:t>Premio della Giuria e della Critica con l’opera "Lettera d'amore"</w:t>
      </w:r>
      <w:r/>
    </w:p>
    <w:p>
      <w:pPr>
        <w:pStyle w:val="Corpodeltesto"/>
        <w:spacing w:before="0" w:after="0"/>
      </w:pPr>
      <w:r>
        <w:rPr>
          <w:sz w:val="22"/>
        </w:rPr>
        <w:t>M</w:t>
      </w:r>
      <w:r>
        <w:rPr>
          <w:sz w:val="22"/>
        </w:rPr>
        <w:t>ostra</w:t>
      </w:r>
      <w:r/>
    </w:p>
    <w:p>
      <w:pPr>
        <w:pStyle w:val="Corpodeltesto"/>
        <w:spacing w:before="0" w:after="0"/>
      </w:pPr>
      <w:r>
        <w:rPr>
          <w:sz w:val="22"/>
        </w:rPr>
        <w:t>6 Luglio al 14 Luglio 2013</w:t>
      </w:r>
      <w:r/>
    </w:p>
    <w:p>
      <w:pPr>
        <w:pStyle w:val="Corpodeltesto"/>
        <w:spacing w:before="0" w:after="0"/>
        <w:rPr>
          <w:sz w:val="14"/>
          <w:i w:val="false"/>
          <w:u w:val="none"/>
          <w:b w:val="false"/>
          <w:sz w:val="24"/>
          <w:i w:val="false"/>
          <w:b/>
          <w:szCs w:val="24"/>
          <w:bCs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b w:val="false"/>
          <w:bCs/>
          <w:i w:val="false"/>
          <w:sz w:val="14"/>
          <w:u w:val="none"/>
        </w:rPr>
      </w:r>
      <w:r/>
    </w:p>
    <w:p>
      <w:pPr>
        <w:pStyle w:val="Corpodeltesto"/>
        <w:spacing w:before="0" w:after="0"/>
      </w:pPr>
      <w:r>
        <w:rPr>
          <w:b/>
          <w:bCs/>
          <w:i w:val="false"/>
          <w:sz w:val="22"/>
          <w:u w:val="none"/>
        </w:rPr>
        <w:t>Premio Afrodite – Il cuore alchemico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 xml:space="preserve">III° concorso D'Arte Contemporanea 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Vincitrice nella categoria “Arte Albescente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21 giugno 2013</w:t>
      </w:r>
      <w:r/>
    </w:p>
    <w:p>
      <w:pPr>
        <w:pStyle w:val="Corpodeltesto"/>
        <w:spacing w:before="0" w:after="0"/>
      </w:pPr>
      <w:r>
        <w:rPr>
          <w:b w:val="false"/>
          <w:bCs w:val="false"/>
          <w:i w:val="false"/>
          <w:sz w:val="22"/>
          <w:u w:val="none"/>
        </w:rPr>
        <w:t>con l'opera: "Il cibo per la mente"</w:t>
      </w:r>
      <w:r/>
    </w:p>
    <w:p>
      <w:pPr>
        <w:pStyle w:val="Corpodeltesto"/>
        <w:spacing w:before="0" w:after="0"/>
        <w:rPr>
          <w:sz w:val="14"/>
          <w:i w:val="false"/>
          <w:u w:val="none"/>
          <w:b w:val="false"/>
          <w:sz w:val="24"/>
          <w:i w:val="false"/>
          <w:b w:val="false"/>
          <w:szCs w:val="24"/>
          <w:bCs w:val="false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b w:val="false"/>
          <w:bCs w:val="false"/>
          <w:i w:val="false"/>
          <w:sz w:val="14"/>
          <w:u w:val="none"/>
        </w:rPr>
      </w:r>
      <w:r/>
    </w:p>
    <w:p>
      <w:pPr>
        <w:pStyle w:val="Corpodeltesto"/>
        <w:spacing w:before="0" w:after="0"/>
      </w:pPr>
      <w:r>
        <w:rPr>
          <w:b/>
          <w:sz w:val="22"/>
          <w:u w:val="single"/>
        </w:rPr>
        <w:t xml:space="preserve">Pubblicazione </w:t>
      </w:r>
      <w:r>
        <w:rPr>
          <w:sz w:val="22"/>
        </w:rPr>
        <w:br/>
      </w:r>
      <w:r>
        <w:rPr>
          <w:b/>
          <w:sz w:val="22"/>
        </w:rPr>
        <w:t>I segnalati 2013 di Salvatore Russo</w:t>
      </w:r>
      <w:r/>
    </w:p>
    <w:p>
      <w:pPr>
        <w:pStyle w:val="Corpodeltesto"/>
        <w:spacing w:before="0" w:after="0"/>
      </w:pPr>
      <w:r>
        <w:rPr>
          <w:sz w:val="22"/>
        </w:rPr>
        <w:t xml:space="preserve">All'interno del volume (pagine 276 e 277) sono inserite le opere: "... e le stelle stanno a guardare", "Voglio volare" e "Il cibo per la mente" </w:t>
      </w:r>
      <w:r/>
    </w:p>
    <w:p>
      <w:pPr>
        <w:pStyle w:val="Corpodeltesto"/>
        <w:spacing w:before="0" w:after="0"/>
      </w:pPr>
      <w:r>
        <w:rPr>
          <w:sz w:val="22"/>
        </w:rPr>
        <w:t>Mostra Galleria Amart Bruxelles</w:t>
      </w:r>
      <w:r/>
    </w:p>
    <w:p>
      <w:pPr>
        <w:pStyle w:val="Corpodeltesto"/>
        <w:spacing w:before="0" w:after="0"/>
      </w:pPr>
      <w:r>
        <w:rPr>
          <w:sz w:val="22"/>
        </w:rPr>
        <w:t xml:space="preserve">4 - 13 maggio 2013 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 xml:space="preserve">I^ BIENNALE INTERNAZIONALE DI PALERMO </w:t>
      </w:r>
      <w:r/>
    </w:p>
    <w:p>
      <w:pPr>
        <w:pStyle w:val="Corpodeltesto"/>
        <w:spacing w:before="0" w:after="0"/>
      </w:pPr>
      <w:r>
        <w:rPr>
          <w:sz w:val="22"/>
        </w:rPr>
        <w:t>Mostre</w:t>
      </w:r>
      <w:r/>
    </w:p>
    <w:p>
      <w:pPr>
        <w:pStyle w:val="Corpodeltesto"/>
        <w:spacing w:before="0" w:after="0"/>
      </w:pPr>
      <w:r>
        <w:rPr>
          <w:sz w:val="22"/>
        </w:rPr>
        <w:t>10 gennaio 2013  3 Febbraio 2013</w:t>
      </w:r>
      <w:r/>
    </w:p>
    <w:p>
      <w:pPr>
        <w:pStyle w:val="Corpodeltesto"/>
        <w:spacing w:before="0" w:after="0"/>
      </w:pPr>
      <w:r>
        <w:rPr>
          <w:sz w:val="22"/>
        </w:rPr>
        <w:t>Con l’opera selezionata “Il mio domani non sarà un vuoto a perdere”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  <w:u w:val="single"/>
        </w:rPr>
        <w:t xml:space="preserve">Pubblicazione </w:t>
      </w:r>
      <w:r/>
    </w:p>
    <w:p>
      <w:pPr>
        <w:pStyle w:val="Corpodeltesto"/>
        <w:spacing w:before="0" w:after="0"/>
      </w:pPr>
      <w:r>
        <w:rPr>
          <w:b/>
          <w:sz w:val="22"/>
        </w:rPr>
        <w:t>Annuario d’Arte Contemporanea a cura di Vittorio Sgarbi</w:t>
      </w:r>
      <w:r/>
    </w:p>
    <w:p>
      <w:pPr>
        <w:pStyle w:val="Corpodeltesto"/>
        <w:spacing w:before="0" w:after="0"/>
      </w:pPr>
      <w:r>
        <w:rPr>
          <w:sz w:val="22"/>
        </w:rPr>
        <w:t>e pubblicazione su Effetto Arte nel numero di Gennaio/Febbraio 2013</w:t>
      </w:r>
      <w:r/>
    </w:p>
    <w:p>
      <w:pPr>
        <w:pStyle w:val="Corpodeltesto"/>
        <w:spacing w:before="0" w:after="0"/>
      </w:pPr>
      <w:r>
        <w:rPr>
          <w:sz w:val="22"/>
        </w:rPr>
        <w:t>con l’opera “Una carezza dalla memoria”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Ad – Art concorso on line</w:t>
      </w:r>
      <w:r/>
    </w:p>
    <w:p>
      <w:pPr>
        <w:pStyle w:val="Corpodeltesto"/>
        <w:spacing w:before="0" w:after="0"/>
      </w:pPr>
      <w:r>
        <w:rPr>
          <w:b/>
          <w:sz w:val="22"/>
        </w:rPr>
        <w:t>Concorso 20°</w:t>
      </w:r>
      <w:r/>
    </w:p>
    <w:p>
      <w:pPr>
        <w:pStyle w:val="Corpodeltesto"/>
        <w:spacing w:before="0" w:after="0"/>
      </w:pPr>
      <w:r>
        <w:rPr>
          <w:sz w:val="22"/>
        </w:rPr>
        <w:t xml:space="preserve">con l’opera “Voglio volare” risultando al 1° posto nel Premio Galleristi </w:t>
      </w:r>
      <w:r/>
    </w:p>
    <w:p>
      <w:pPr>
        <w:pStyle w:val="Corpodeltesto"/>
        <w:spacing w:before="0" w:after="0"/>
        <w:rPr>
          <w:sz w:val="22"/>
          <w:sz w:val="22"/>
        </w:rPr>
      </w:pPr>
      <w:r>
        <w:rPr/>
      </w:r>
      <w:r/>
    </w:p>
    <w:p>
      <w:pPr>
        <w:pStyle w:val="Corpodeltesto"/>
        <w:spacing w:before="0" w:after="0"/>
      </w:pPr>
      <w:r>
        <w:rPr>
          <w:b/>
          <w:sz w:val="30"/>
          <w:u w:val="single"/>
        </w:rPr>
        <w:t>A</w:t>
      </w:r>
      <w:r>
        <w:rPr>
          <w:b/>
          <w:sz w:val="30"/>
          <w:u w:val="single"/>
        </w:rPr>
        <w:t>nno 2012</w:t>
      </w:r>
      <w:r/>
    </w:p>
    <w:p>
      <w:pPr>
        <w:pStyle w:val="Corpodeltesto"/>
        <w:spacing w:before="0" w:after="0"/>
      </w:pPr>
      <w:r>
        <w:rPr>
          <w:sz w:val="22"/>
          <w:sz w:val="22"/>
          <w:szCs w:val="21"/>
        </w:rPr>
        <w:t>﻿</w:t>
      </w:r>
      <w:r/>
    </w:p>
    <w:p>
      <w:pPr>
        <w:pStyle w:val="Corpodeltesto"/>
        <w:spacing w:before="0" w:after="0"/>
      </w:pPr>
      <w:r>
        <w:rPr>
          <w:b/>
          <w:sz w:val="22"/>
        </w:rPr>
        <w:t>50° Marilyn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 xml:space="preserve">Galleria Città di Padova </w:t>
      </w:r>
      <w:r/>
    </w:p>
    <w:p>
      <w:pPr>
        <w:pStyle w:val="Corpodeltesto"/>
        <w:spacing w:before="0" w:after="0"/>
      </w:pPr>
      <w:r>
        <w:rPr>
          <w:sz w:val="22"/>
        </w:rPr>
        <w:t>Collettiva</w:t>
      </w:r>
      <w:r/>
    </w:p>
    <w:p>
      <w:pPr>
        <w:pStyle w:val="Corpodeltesto"/>
        <w:spacing w:before="0" w:after="0"/>
      </w:pPr>
      <w:r>
        <w:rPr>
          <w:sz w:val="22"/>
        </w:rPr>
        <w:t>15 Settembre 2012 – 29 Settembre 2012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The Talent Of Art Summer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>Trittico Art Museum Roma</w:t>
      </w:r>
      <w:r/>
    </w:p>
    <w:p>
      <w:pPr>
        <w:pStyle w:val="Corpodeltesto"/>
        <w:spacing w:before="0" w:after="0"/>
      </w:pPr>
      <w:r>
        <w:rPr>
          <w:sz w:val="22"/>
        </w:rPr>
        <w:t>Collettiva</w:t>
      </w:r>
      <w:r/>
    </w:p>
    <w:p>
      <w:pPr>
        <w:pStyle w:val="Corpodeltesto"/>
        <w:spacing w:before="0" w:after="0"/>
      </w:pPr>
      <w:r>
        <w:rPr>
          <w:sz w:val="22"/>
        </w:rPr>
        <w:t>9 Agosto 2012 - 5 Settembre 2012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Con i miei occhi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>Galleria Elle Preganziol Treviso</w:t>
      </w:r>
      <w:r/>
    </w:p>
    <w:p>
      <w:pPr>
        <w:pStyle w:val="Corpodeltesto"/>
        <w:spacing w:before="0" w:after="0"/>
      </w:pPr>
      <w:r>
        <w:rPr>
          <w:sz w:val="22"/>
        </w:rPr>
        <w:t>Personale</w:t>
      </w:r>
      <w:r/>
    </w:p>
    <w:p>
      <w:pPr>
        <w:pStyle w:val="Corpodeltesto"/>
        <w:spacing w:before="0" w:after="0"/>
      </w:pPr>
      <w:r>
        <w:rPr>
          <w:sz w:val="22"/>
        </w:rPr>
        <w:t>30 Giugno 2012 - 27 Luglio 2012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  <w:u w:val="single"/>
        </w:rPr>
        <w:t xml:space="preserve">Pubblicazione </w:t>
      </w:r>
      <w:r>
        <w:rPr>
          <w:sz w:val="22"/>
        </w:rPr>
        <w:br/>
      </w:r>
      <w:r>
        <w:rPr>
          <w:b/>
          <w:sz w:val="22"/>
        </w:rPr>
        <w:t>I segnalati di Salvatore Russo</w:t>
      </w:r>
      <w:r/>
    </w:p>
    <w:p>
      <w:pPr>
        <w:pStyle w:val="Corpodeltesto"/>
        <w:spacing w:before="0" w:after="0"/>
      </w:pPr>
      <w:r>
        <w:rPr>
          <w:sz w:val="22"/>
        </w:rPr>
        <w:t xml:space="preserve">Mostra  Galerie Thuillier Departement de Ville-de-Paris, </w:t>
      </w:r>
      <w:r/>
    </w:p>
    <w:p>
      <w:pPr>
        <w:pStyle w:val="Corpodeltesto"/>
        <w:spacing w:before="0" w:after="0"/>
      </w:pPr>
      <w:r>
        <w:rPr>
          <w:sz w:val="22"/>
        </w:rPr>
        <w:t>23 Giugno 2012 - 4 Luglio 2012</w:t>
      </w:r>
      <w:r/>
    </w:p>
    <w:p>
      <w:pPr>
        <w:pStyle w:val="Corpodeltesto"/>
        <w:spacing w:before="0" w:after="0"/>
      </w:pPr>
      <w:r>
        <w:rPr>
          <w:sz w:val="22"/>
        </w:rPr>
        <w:t>con l’opera “Il mio domani non sarà un vuoto a perdere”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VIA VAI 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>Grosseto</w:t>
      </w:r>
      <w:r/>
    </w:p>
    <w:p>
      <w:pPr>
        <w:pStyle w:val="Corpodeltesto"/>
        <w:spacing w:before="0" w:after="0"/>
      </w:pPr>
      <w:r>
        <w:rPr>
          <w:sz w:val="22"/>
        </w:rPr>
        <w:t>Collettiva</w:t>
      </w:r>
      <w:r/>
    </w:p>
    <w:p>
      <w:pPr>
        <w:pStyle w:val="Corpodeltesto"/>
        <w:spacing w:before="0" w:after="0"/>
      </w:pPr>
      <w:r>
        <w:rPr>
          <w:sz w:val="22"/>
        </w:rPr>
        <w:t>16 Giugno 2012 al  23 Giugno 2012</w:t>
      </w:r>
      <w:r/>
    </w:p>
    <w:p>
      <w:pPr>
        <w:pStyle w:val="Corpodeltesto"/>
        <w:spacing w:before="0" w:after="0"/>
      </w:pPr>
      <w:r>
        <w:rPr>
          <w:sz w:val="22"/>
        </w:rPr>
        <w:t>con le opere: “Sempre nei miei pensieri” e “Fragile”</w:t>
      </w:r>
      <w:r/>
    </w:p>
    <w:p>
      <w:pPr>
        <w:pStyle w:val="Corpodeltesto"/>
        <w:spacing w:before="0" w:after="0"/>
        <w:rPr>
          <w:sz w:val="22"/>
        </w:rPr>
      </w:pPr>
      <w:r>
        <w:rPr>
          <w:sz w:val="14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Calcio d’Arte Roma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>La Fondazione Gabriele Sandri celebrando  la finale di Roma della 64^ edizione della Coppa Italia ha realizzato la mostra Calcio d'Arte</w:t>
      </w:r>
      <w:r/>
    </w:p>
    <w:p>
      <w:pPr>
        <w:pStyle w:val="Corpodeltesto"/>
        <w:spacing w:before="0" w:after="0"/>
      </w:pPr>
      <w:r>
        <w:rPr>
          <w:sz w:val="22"/>
        </w:rPr>
        <w:t xml:space="preserve">Collettiva </w:t>
      </w:r>
      <w:r/>
    </w:p>
    <w:p>
      <w:pPr>
        <w:pStyle w:val="Corpodeltesto"/>
        <w:spacing w:before="0" w:after="0"/>
      </w:pPr>
      <w:r>
        <w:rPr>
          <w:sz w:val="22"/>
        </w:rPr>
        <w:t>17 Maggio 2012  al 19 Maggio 2012</w:t>
      </w:r>
      <w:r/>
    </w:p>
    <w:p>
      <w:pPr>
        <w:pStyle w:val="Corpodeltesto"/>
        <w:spacing w:before="0" w:after="0"/>
        <w:rPr>
          <w:sz w:val="2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sz w:val="22"/>
        </w:rPr>
        <w:t>con l'opera “Ti ricordo; oggi, domani, sempre”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Città di Fiuggi</w:t>
      </w:r>
      <w:r/>
    </w:p>
    <w:p>
      <w:pPr>
        <w:pStyle w:val="Corpodeltesto"/>
        <w:spacing w:before="0" w:after="0"/>
      </w:pPr>
      <w:r>
        <w:rPr>
          <w:b/>
          <w:sz w:val="22"/>
        </w:rPr>
        <w:t>Prima edizione del Premio d'Arte Citta' di Fiuggi</w:t>
      </w:r>
      <w:r/>
    </w:p>
    <w:p>
      <w:pPr>
        <w:pStyle w:val="Corpodeltesto"/>
        <w:spacing w:before="0" w:after="0"/>
      </w:pPr>
      <w:r>
        <w:rPr>
          <w:sz w:val="22"/>
        </w:rPr>
        <w:t>Mostra dal 28 Aprile 2012 al 12 Maggio 2012</w:t>
      </w:r>
      <w:r/>
    </w:p>
    <w:p>
      <w:pPr>
        <w:pStyle w:val="Corpodeltesto"/>
        <w:spacing w:before="0" w:after="0"/>
      </w:pPr>
      <w:r>
        <w:rPr>
          <w:sz w:val="22"/>
        </w:rPr>
        <w:t>con opera selezionata “... e le stelle stanno a guardare!”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Piccolo formato Nuove Proposte 2012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>Galleria Ariele Torino</w:t>
      </w:r>
      <w:r/>
    </w:p>
    <w:p>
      <w:pPr>
        <w:pStyle w:val="Corpodeltesto"/>
        <w:spacing w:before="0" w:after="0"/>
      </w:pPr>
      <w:r>
        <w:rPr>
          <w:sz w:val="22"/>
        </w:rPr>
        <w:t>Collettiva</w:t>
      </w:r>
      <w:r/>
    </w:p>
    <w:p>
      <w:pPr>
        <w:pStyle w:val="Corpodeltesto"/>
        <w:spacing w:before="0" w:after="0"/>
      </w:pPr>
      <w:r>
        <w:rPr>
          <w:sz w:val="22"/>
        </w:rPr>
        <w:t xml:space="preserve">14 Gennaio 2012 – 28 Gennaio 2012 </w:t>
      </w:r>
      <w:r/>
    </w:p>
    <w:p>
      <w:pPr>
        <w:pStyle w:val="Corpodeltesto"/>
        <w:spacing w:before="0" w:after="0"/>
        <w:rPr>
          <w:sz w:val="22"/>
          <w:sz w:val="22"/>
        </w:rPr>
      </w:pPr>
      <w:r>
        <w:rPr/>
      </w:r>
      <w:r/>
    </w:p>
    <w:p>
      <w:pPr>
        <w:pStyle w:val="Corpodeltesto"/>
        <w:spacing w:before="0" w:after="0"/>
      </w:pPr>
      <w:r>
        <w:rPr>
          <w:b/>
          <w:sz w:val="30"/>
          <w:u w:val="single"/>
        </w:rPr>
        <w:t>Anno 2011</w:t>
      </w:r>
      <w:r/>
    </w:p>
    <w:p>
      <w:pPr>
        <w:pStyle w:val="Corpodeltesto"/>
        <w:spacing w:before="0" w:after="0"/>
      </w:pPr>
      <w:r>
        <w:rPr>
          <w:sz w:val="30"/>
          <w:sz w:val="22"/>
          <w:szCs w:val="21"/>
        </w:rPr>
        <w:t>﻿</w:t>
      </w:r>
      <w:r/>
    </w:p>
    <w:p>
      <w:pPr>
        <w:pStyle w:val="Corpodeltesto"/>
        <w:spacing w:before="0" w:after="0"/>
      </w:pPr>
      <w:r>
        <w:rPr>
          <w:b/>
          <w:sz w:val="22"/>
        </w:rPr>
        <w:t>“</w:t>
      </w:r>
      <w:r>
        <w:rPr>
          <w:b/>
          <w:sz w:val="22"/>
        </w:rPr>
        <w:t>150 Souvenir d’Italie”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>Atelier degli Artisti Roma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>Collettiva</w:t>
      </w:r>
      <w:r/>
    </w:p>
    <w:p>
      <w:pPr>
        <w:pStyle w:val="Corpodeltesto"/>
        <w:spacing w:before="0" w:after="0"/>
      </w:pPr>
      <w:r>
        <w:rPr>
          <w:sz w:val="22"/>
        </w:rPr>
        <w:t>12 Aprile 2011 al 1 Maggio 2011</w:t>
      </w:r>
      <w:r/>
    </w:p>
    <w:p>
      <w:pPr>
        <w:pStyle w:val="Corpodeltesto"/>
        <w:spacing w:before="0" w:after="0"/>
      </w:pPr>
      <w:r>
        <w:rPr>
          <w:sz w:val="22"/>
        </w:rPr>
        <w:t>con l’opera “Anna Magnani: il suo volto il nostro volto”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Internazionale Arte 2011 Torino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>Italia Arte  - Villa Gualino Torino</w:t>
      </w:r>
      <w:r/>
    </w:p>
    <w:p>
      <w:pPr>
        <w:pStyle w:val="Corpodeltesto"/>
        <w:spacing w:before="0" w:after="0"/>
      </w:pPr>
      <w:r>
        <w:rPr>
          <w:sz w:val="22"/>
        </w:rPr>
        <w:t>Collettiva</w:t>
      </w:r>
      <w:r/>
    </w:p>
    <w:p>
      <w:pPr>
        <w:pStyle w:val="Corpodeltesto"/>
        <w:spacing w:before="0" w:after="0"/>
      </w:pPr>
      <w:r>
        <w:rPr>
          <w:sz w:val="22"/>
        </w:rPr>
        <w:t>29 Aprile 2011 al 29 Maggio 2011</w:t>
      </w:r>
      <w:r/>
    </w:p>
    <w:p>
      <w:pPr>
        <w:pStyle w:val="Corpodeltesto"/>
        <w:spacing w:before="0" w:after="0"/>
      </w:pPr>
      <w:r>
        <w:rPr>
          <w:sz w:val="22"/>
        </w:rPr>
        <w:t>con l’opera “Giappone Marzo 2011”</w:t>
      </w:r>
      <w:r/>
    </w:p>
    <w:p>
      <w:pPr>
        <w:pStyle w:val="Corpodeltesto"/>
        <w:spacing w:before="0" w:after="0"/>
        <w:rPr>
          <w:sz w:val="22"/>
        </w:rPr>
      </w:pPr>
      <w:r>
        <w:rPr>
          <w:sz w:val="14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Associazione Culturale Laborat Piedimulera Verbania</w:t>
      </w:r>
      <w:r/>
    </w:p>
    <w:p>
      <w:pPr>
        <w:pStyle w:val="Corpodeltesto"/>
        <w:spacing w:before="0" w:after="0"/>
      </w:pPr>
      <w:r>
        <w:rPr>
          <w:b/>
          <w:sz w:val="22"/>
        </w:rPr>
        <w:t>Artemisia Maggio 2011</w:t>
      </w:r>
      <w:r/>
    </w:p>
    <w:p>
      <w:pPr>
        <w:pStyle w:val="Corpodeltesto"/>
        <w:spacing w:before="0" w:after="0"/>
      </w:pPr>
      <w:r>
        <w:rPr>
          <w:sz w:val="22"/>
        </w:rPr>
        <w:t>Collettiva al femminile</w:t>
      </w:r>
      <w:r/>
    </w:p>
    <w:p>
      <w:pPr>
        <w:pStyle w:val="Corpodeltesto"/>
        <w:spacing w:before="0" w:after="0"/>
      </w:pPr>
      <w:r>
        <w:rPr>
          <w:sz w:val="22"/>
        </w:rPr>
        <w:t>7 Maggio 2011 al 29 Maggio 2011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Associazione Artistica La Macchia Verbania</w:t>
      </w:r>
      <w:r/>
    </w:p>
    <w:p>
      <w:pPr>
        <w:pStyle w:val="Corpodeltesto"/>
        <w:spacing w:before="0" w:after="0"/>
      </w:pPr>
      <w:r>
        <w:rPr>
          <w:sz w:val="22"/>
        </w:rPr>
        <w:t xml:space="preserve">Collettiva </w:t>
      </w:r>
      <w:r/>
    </w:p>
    <w:p>
      <w:pPr>
        <w:pStyle w:val="Corpodeltesto"/>
        <w:spacing w:before="0" w:after="0"/>
      </w:pPr>
      <w:r>
        <w:rPr>
          <w:sz w:val="22"/>
        </w:rPr>
        <w:t>21 Maggio 2011 al 5 Giugno 2011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Concorso Internazionale Premio Tokyo 2011</w:t>
      </w:r>
      <w:r/>
    </w:p>
    <w:p>
      <w:pPr>
        <w:pStyle w:val="Corpodeltesto"/>
        <w:spacing w:before="0" w:after="0"/>
      </w:pPr>
      <w:r>
        <w:rPr>
          <w:sz w:val="22"/>
        </w:rPr>
        <w:t>Nell’ambito del Premio “Città di Tokyo l’opera “Voglia di Tenerezza” è stata esposta alla Galleria Argò di Atene</w:t>
      </w:r>
      <w:r/>
    </w:p>
    <w:p>
      <w:pPr>
        <w:pStyle w:val="Corpodeltesto"/>
        <w:spacing w:before="0" w:after="0"/>
      </w:pPr>
      <w:r>
        <w:rPr>
          <w:sz w:val="22"/>
        </w:rPr>
        <w:t xml:space="preserve">18 Giugno - 25 Giugno 2011 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Quantum Leap Gallery Roma</w:t>
      </w:r>
      <w:r/>
    </w:p>
    <w:p>
      <w:pPr>
        <w:pStyle w:val="Corpodeltesto"/>
        <w:spacing w:before="0" w:after="0"/>
      </w:pPr>
      <w:r>
        <w:rPr>
          <w:sz w:val="22"/>
        </w:rPr>
        <w:t>Collettiva</w:t>
      </w:r>
      <w:r/>
    </w:p>
    <w:p>
      <w:pPr>
        <w:pStyle w:val="Corpodeltesto"/>
        <w:spacing w:before="0" w:after="0"/>
      </w:pPr>
      <w:r>
        <w:rPr>
          <w:sz w:val="22"/>
        </w:rPr>
        <w:t>“</w:t>
      </w:r>
      <w:r>
        <w:rPr>
          <w:sz w:val="22"/>
        </w:rPr>
        <w:t>Omaggio a Pasolini: venti artisti rendono omaggio a Pasolini”</w:t>
      </w:r>
      <w:r/>
    </w:p>
    <w:p>
      <w:pPr>
        <w:pStyle w:val="Corpodeltesto"/>
        <w:spacing w:before="0" w:after="0"/>
      </w:pPr>
      <w:r>
        <w:rPr>
          <w:sz w:val="22"/>
        </w:rPr>
        <w:t>17 Giugno 2011 al 23 Giugno 2011</w:t>
      </w:r>
      <w:r/>
    </w:p>
    <w:p>
      <w:pPr>
        <w:pStyle w:val="Corpodeltesto"/>
        <w:spacing w:before="0" w:after="0"/>
      </w:pPr>
      <w:r>
        <w:rPr>
          <w:sz w:val="22"/>
        </w:rPr>
        <w:t>con l’opera “Pasolini: l’acume dell’ingegno e la poesia dell’intelligenza”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Concorso Internazionale La Spadarina 2011 “La Materia e lo Spirito”</w:t>
      </w:r>
      <w:r>
        <w:rPr>
          <w:bCs/>
          <w:sz w:val="22"/>
          <w:sz w:val="22"/>
          <w:szCs w:val="21"/>
        </w:rPr>
        <w:t>﻿</w:t>
      </w:r>
      <w:r>
        <w:rPr>
          <w:bCs/>
          <w:sz w:val="22"/>
          <w:sz w:val="22"/>
        </w:rPr>
        <w:t xml:space="preserve"> </w:t>
      </w:r>
      <w:r>
        <w:rPr>
          <w:b/>
          <w:sz w:val="22"/>
        </w:rPr>
        <w:t>Piacenza</w:t>
      </w:r>
      <w:r/>
    </w:p>
    <w:p>
      <w:pPr>
        <w:pStyle w:val="Corpodeltesto"/>
        <w:spacing w:before="0" w:after="0"/>
      </w:pPr>
      <w:r>
        <w:rPr>
          <w:sz w:val="22"/>
        </w:rPr>
        <w:t>Collettiva dei selezionati</w:t>
      </w:r>
      <w:r/>
    </w:p>
    <w:p>
      <w:pPr>
        <w:pStyle w:val="Corpodeltesto"/>
        <w:spacing w:before="0" w:after="0"/>
      </w:pPr>
      <w:r>
        <w:rPr>
          <w:sz w:val="22"/>
        </w:rPr>
        <w:t>18 Giugno 2011 al 26 Giugno 2011</w:t>
      </w:r>
      <w:r/>
    </w:p>
    <w:p>
      <w:pPr>
        <w:pStyle w:val="Corpodeltesto"/>
        <w:spacing w:before="0" w:after="0"/>
      </w:pPr>
      <w:r>
        <w:rPr>
          <w:sz w:val="22"/>
        </w:rPr>
        <w:t>l’opera “Incontro prezioso” ha ricevuto, prima in graduatoria, il premio della Critica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Bastardi di razza 2011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>Galleria Wikiarte Bologna</w:t>
      </w:r>
      <w:r/>
    </w:p>
    <w:p>
      <w:pPr>
        <w:pStyle w:val="Corpodeltesto"/>
        <w:spacing w:before="0" w:after="0"/>
      </w:pPr>
      <w:r>
        <w:rPr>
          <w:sz w:val="22"/>
        </w:rPr>
        <w:t xml:space="preserve">Collettiva </w:t>
      </w:r>
      <w:r/>
    </w:p>
    <w:p>
      <w:pPr>
        <w:pStyle w:val="Corpodeltesto"/>
        <w:spacing w:before="0" w:after="0"/>
      </w:pPr>
      <w:r>
        <w:rPr>
          <w:sz w:val="22"/>
        </w:rPr>
        <w:t>12 Luglio 2011 al 24 Luglio 2011</w:t>
      </w:r>
      <w:r/>
    </w:p>
    <w:p>
      <w:pPr>
        <w:pStyle w:val="Corpodeltesto"/>
        <w:spacing w:before="0" w:after="0"/>
      </w:pPr>
      <w:r>
        <w:rPr>
          <w:sz w:val="22"/>
        </w:rPr>
        <w:t xml:space="preserve">con l’opera “Forza e Leggerezza” 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  <w:rPr>
          <w:sz w:val="22"/>
          <w:b/>
          <w:sz w:val="22"/>
          <w:b/>
        </w:rPr>
      </w:pPr>
      <w:r>
        <w:rPr/>
      </w:r>
      <w:r/>
    </w:p>
    <w:p>
      <w:pPr>
        <w:pStyle w:val="Corpodeltesto"/>
        <w:spacing w:before="0" w:after="0"/>
        <w:rPr>
          <w:sz w:val="22"/>
          <w:b/>
          <w:sz w:val="22"/>
          <w:b/>
        </w:rPr>
      </w:pPr>
      <w:r>
        <w:rPr/>
      </w:r>
      <w:r/>
    </w:p>
    <w:p>
      <w:pPr>
        <w:pStyle w:val="Corpodeltesto"/>
        <w:spacing w:before="0" w:after="0"/>
      </w:pPr>
      <w:r>
        <w:rPr>
          <w:b/>
          <w:sz w:val="22"/>
        </w:rPr>
        <w:t>P</w:t>
      </w:r>
      <w:r>
        <w:rPr>
          <w:b/>
          <w:sz w:val="22"/>
        </w:rPr>
        <w:t>remio Oscar per le Arti Visive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>Artexpò Gallery  c/o Hotel de Paris a Montecarlo</w:t>
      </w:r>
      <w:r/>
    </w:p>
    <w:p>
      <w:pPr>
        <w:pStyle w:val="Corpodeltesto"/>
        <w:spacing w:before="0" w:after="0"/>
      </w:pPr>
      <w:r>
        <w:rPr>
          <w:sz w:val="22"/>
        </w:rPr>
        <w:t xml:space="preserve">24 Settembre 2011 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Concorso di Pittura Premio “Città di Gravellona Toce”</w:t>
      </w:r>
      <w:r/>
    </w:p>
    <w:p>
      <w:pPr>
        <w:pStyle w:val="Corpodeltesto"/>
        <w:spacing w:before="0" w:after="0"/>
      </w:pPr>
      <w:r>
        <w:rPr>
          <w:sz w:val="22"/>
        </w:rPr>
        <w:t xml:space="preserve">2° Posto  </w:t>
      </w:r>
      <w:r/>
    </w:p>
    <w:p>
      <w:pPr>
        <w:pStyle w:val="Corpodeltesto"/>
        <w:spacing w:before="0" w:after="0"/>
      </w:pPr>
      <w:r>
        <w:rPr>
          <w:sz w:val="22"/>
        </w:rPr>
        <w:t>con l’opera “Dreamland: il Paese che non c’è”</w:t>
      </w:r>
      <w:r/>
    </w:p>
    <w:p>
      <w:pPr>
        <w:pStyle w:val="Corpodeltesto"/>
        <w:spacing w:before="0" w:after="0"/>
      </w:pPr>
      <w:r>
        <w:rPr>
          <w:sz w:val="22"/>
        </w:rPr>
        <w:t>11 Settembre 2011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  <w:u w:val="single"/>
        </w:rPr>
        <w:t xml:space="preserve">Pubblicazione </w:t>
      </w:r>
      <w:r>
        <w:rPr>
          <w:sz w:val="22"/>
          <w:sz w:val="22"/>
          <w:szCs w:val="21"/>
        </w:rPr>
        <w:t>﻿</w:t>
      </w:r>
      <w:r/>
    </w:p>
    <w:p>
      <w:pPr>
        <w:pStyle w:val="Corpodeltesto"/>
        <w:spacing w:before="0" w:after="0"/>
      </w:pPr>
      <w:r>
        <w:rPr>
          <w:b/>
          <w:sz w:val="22"/>
        </w:rPr>
        <w:t>Periodico Boè n. 5</w:t>
      </w:r>
      <w:r/>
    </w:p>
    <w:p>
      <w:pPr>
        <w:pStyle w:val="Corpodeltesto"/>
        <w:spacing w:before="0" w:after="0"/>
      </w:pPr>
      <w:r>
        <w:rPr>
          <w:sz w:val="22"/>
        </w:rPr>
        <w:t xml:space="preserve">Settembre Ottobre 2011 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rFonts w:eastAsia="Times New Roman" w:cs="Times New Roman"/>
          <w:b/>
          <w:color w:val="00000A"/>
          <w:sz w:val="22"/>
          <w:szCs w:val="24"/>
          <w:lang w:val="it-IT" w:eastAsia="it-IT" w:bidi="ar-SA"/>
        </w:rPr>
        <w:t>Scintille d’Arte Portovenere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 xml:space="preserve">Artexpò Gallery </w:t>
      </w:r>
      <w:r/>
    </w:p>
    <w:p>
      <w:pPr>
        <w:pStyle w:val="Corpodeltesto"/>
        <w:spacing w:before="0" w:after="0"/>
      </w:pPr>
      <w:r>
        <w:rPr>
          <w:sz w:val="22"/>
        </w:rPr>
        <w:t xml:space="preserve">Minipersonale </w:t>
      </w:r>
      <w:r/>
    </w:p>
    <w:p>
      <w:pPr>
        <w:pStyle w:val="Corpodeltesto"/>
        <w:spacing w:before="0" w:after="0"/>
      </w:pPr>
      <w:r>
        <w:rPr>
          <w:sz w:val="22"/>
        </w:rPr>
        <w:t>8 Ottobre – 20 Novembre 2011</w:t>
      </w:r>
      <w:r/>
    </w:p>
    <w:p>
      <w:pPr>
        <w:pStyle w:val="Corpodeltesto"/>
        <w:spacing w:before="0" w:after="0"/>
        <w:rPr>
          <w:sz w:val="2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sz w:val="22"/>
        </w:rPr>
        <w:t>con le opere: “ Voglia di tenerezza”, “Giappone marzo 2011”, “Assecondo o mi ribello …?” e “C'era una volta”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Colori e parole .. nei luoghi dell’anima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>Art Expo- NabilaFluxus Senigallia</w:t>
      </w:r>
      <w:r/>
    </w:p>
    <w:p>
      <w:pPr>
        <w:pStyle w:val="Corpodeltesto"/>
        <w:spacing w:before="0" w:after="0"/>
      </w:pPr>
      <w:r>
        <w:rPr>
          <w:sz w:val="22"/>
        </w:rPr>
        <w:t>Minipersonale</w:t>
      </w:r>
      <w:r/>
    </w:p>
    <w:p>
      <w:pPr>
        <w:pStyle w:val="Corpodeltesto"/>
        <w:spacing w:before="0" w:after="0"/>
      </w:pPr>
      <w:r>
        <w:rPr>
          <w:sz w:val="22"/>
        </w:rPr>
        <w:t>12 – 22 Novembre 2011</w:t>
      </w:r>
      <w:r/>
    </w:p>
    <w:p>
      <w:pPr>
        <w:pStyle w:val="Corpodeltesto"/>
        <w:spacing w:before="0" w:after="0"/>
      </w:pPr>
      <w:r>
        <w:rPr>
          <w:sz w:val="22"/>
        </w:rPr>
        <w:t xml:space="preserve"> </w:t>
      </w:r>
      <w:r>
        <w:rPr>
          <w:sz w:val="22"/>
        </w:rPr>
        <w:t>con le opere: “Marilyn?”, “Incontro prezioso”, “La scatola dei sogni” e “L'impossibile ritorno al passato”</w:t>
      </w:r>
      <w:r/>
    </w:p>
    <w:p>
      <w:pPr>
        <w:pStyle w:val="Corpodeltesto"/>
        <w:spacing w:before="0" w:after="0"/>
        <w:rPr>
          <w:sz w:val="14"/>
          <w:b/>
          <w:sz w:val="24"/>
          <w:b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b/>
          <w:sz w:val="14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Dinamiche A - temporanee</w:t>
      </w:r>
      <w:r/>
    </w:p>
    <w:p>
      <w:pPr>
        <w:pStyle w:val="Corpodeltesto"/>
        <w:spacing w:before="0" w:after="0"/>
      </w:pPr>
      <w:r>
        <w:rPr>
          <w:b/>
          <w:sz w:val="22"/>
        </w:rPr>
        <w:t>Domus Talenti Roma</w:t>
      </w:r>
      <w:r/>
    </w:p>
    <w:p>
      <w:pPr>
        <w:pStyle w:val="Corpodeltesto"/>
        <w:spacing w:before="0" w:after="0"/>
      </w:pPr>
      <w:r>
        <w:rPr>
          <w:sz w:val="22"/>
        </w:rPr>
        <w:t>Collettiva a cura di Barbara Vincenti e Daniel Buso</w:t>
      </w:r>
      <w:r/>
    </w:p>
    <w:p>
      <w:pPr>
        <w:pStyle w:val="Corpodeltesto"/>
        <w:spacing w:before="0" w:after="0"/>
      </w:pPr>
      <w:r>
        <w:rPr>
          <w:sz w:val="22"/>
        </w:rPr>
        <w:t>23 Novembre 2011 – 6 Dicembre 2011</w:t>
      </w:r>
      <w:r/>
    </w:p>
    <w:p>
      <w:pPr>
        <w:pStyle w:val="Corpodeltesto"/>
        <w:spacing w:before="0" w:after="0"/>
        <w:rPr>
          <w:b/>
          <w:sz w:val="22"/>
          <w:b/>
        </w:rPr>
      </w:pPr>
      <w:r>
        <w:rPr>
          <w:sz w:val="14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Cosmesi dell’Arte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>Epireo Art Gallery Roma</w:t>
      </w:r>
      <w:r/>
    </w:p>
    <w:p>
      <w:pPr>
        <w:pStyle w:val="Corpodeltesto"/>
        <w:spacing w:before="0" w:after="0"/>
      </w:pPr>
      <w:r>
        <w:rPr>
          <w:sz w:val="22"/>
        </w:rPr>
        <w:t>Collettiva</w:t>
        <w:br/>
        <w:t xml:space="preserve">24 Novembre 2011 – 2 Dicembre 2011 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Premio della Critica 2011</w:t>
      </w:r>
      <w:r/>
    </w:p>
    <w:p>
      <w:pPr>
        <w:pStyle w:val="Corpodeltesto"/>
        <w:spacing w:before="0" w:after="0"/>
      </w:pPr>
      <w:r>
        <w:rPr>
          <w:sz w:val="22"/>
        </w:rPr>
        <w:t>Dott. Salvatore RUSSO</w:t>
      </w:r>
      <w:r/>
    </w:p>
    <w:p>
      <w:pPr>
        <w:pStyle w:val="Corpodeltesto"/>
        <w:spacing w:before="0" w:after="0"/>
      </w:pPr>
      <w:r>
        <w:rPr>
          <w:sz w:val="22"/>
        </w:rPr>
        <w:t>Periodico Boè n. 6</w:t>
      </w:r>
      <w:r/>
    </w:p>
    <w:p>
      <w:pPr>
        <w:pStyle w:val="Corpodeltesto"/>
        <w:spacing w:before="0" w:after="0"/>
      </w:pPr>
      <w:r>
        <w:rPr>
          <w:sz w:val="22"/>
        </w:rPr>
        <w:t>Pubblicazione opere</w:t>
      </w:r>
      <w:r/>
    </w:p>
    <w:p>
      <w:pPr>
        <w:pStyle w:val="Corpodeltesto"/>
        <w:spacing w:before="0" w:after="0"/>
      </w:pPr>
      <w:r>
        <w:rPr>
          <w:sz w:val="22"/>
        </w:rPr>
        <w:t xml:space="preserve">Novembre – Dicembre 2011 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Amare o distruggere le immagini</w:t>
      </w:r>
      <w:r/>
    </w:p>
    <w:p>
      <w:pPr>
        <w:pStyle w:val="Corpodeltesto"/>
        <w:spacing w:before="0" w:after="0"/>
      </w:pPr>
      <w:r>
        <w:rPr>
          <w:b w:val="false"/>
          <w:bCs w:val="false"/>
          <w:sz w:val="22"/>
        </w:rPr>
        <w:t>Studio Iroko Milano</w:t>
      </w:r>
      <w:r/>
    </w:p>
    <w:p>
      <w:pPr>
        <w:pStyle w:val="Corpodeltesto"/>
        <w:spacing w:before="0" w:after="0"/>
      </w:pPr>
      <w:r>
        <w:rPr>
          <w:sz w:val="22"/>
        </w:rPr>
        <w:t>Mini personale a cura di Daniel Buso</w:t>
      </w:r>
      <w:r/>
    </w:p>
    <w:p>
      <w:pPr>
        <w:pStyle w:val="Corpodeltesto"/>
        <w:spacing w:before="0" w:after="0"/>
      </w:pPr>
      <w:r>
        <w:rPr>
          <w:sz w:val="22"/>
        </w:rPr>
        <w:t xml:space="preserve">1 Dicembre 2011 – 10 Dicembre 2011 </w:t>
      </w:r>
      <w:r/>
    </w:p>
    <w:p>
      <w:pPr>
        <w:pStyle w:val="Corpodeltesto"/>
        <w:spacing w:before="0" w:after="0"/>
      </w:pPr>
      <w:r>
        <w:rPr>
          <w:b/>
          <w:sz w:val="30"/>
          <w:u w:val="single"/>
        </w:rPr>
        <w:t>Anno 2010</w:t>
      </w:r>
      <w:r/>
    </w:p>
    <w:p>
      <w:pPr>
        <w:pStyle w:val="Corpodeltesto"/>
        <w:spacing w:before="0" w:after="0"/>
        <w:rPr>
          <w:sz w:val="2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2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sz w:val="22"/>
        </w:rPr>
        <w:t>“</w:t>
      </w:r>
      <w:r>
        <w:rPr>
          <w:b/>
          <w:sz w:val="22"/>
        </w:rPr>
        <w:t>PREMIO GIORGIONE”</w:t>
      </w:r>
      <w:r>
        <w:rPr>
          <w:sz w:val="22"/>
        </w:rPr>
        <w:br/>
        <w:t>Concorso Internazionale di Pittura a tema fisso e a tema libero, Grafica/Acquarello, Fotografia/Grafica digitale, Sezione Internet e Scultura</w:t>
        <w:br/>
        <w:t>27 Marzo al 10 Aprile 2010</w:t>
      </w:r>
      <w:r/>
    </w:p>
    <w:p>
      <w:pPr>
        <w:pStyle w:val="Corpodeltesto"/>
        <w:spacing w:before="0" w:after="0"/>
      </w:pPr>
      <w:r>
        <w:rPr>
          <w:sz w:val="22"/>
        </w:rPr>
        <w:t>Ottenendo Segnalazione con merito con l’opera “Angoscia!”</w:t>
      </w:r>
      <w:r/>
    </w:p>
    <w:p>
      <w:pPr>
        <w:pStyle w:val="Corpodeltesto"/>
        <w:spacing w:before="0" w:after="0"/>
      </w:pPr>
      <w:r>
        <w:rPr>
          <w:sz w:val="22"/>
        </w:rPr>
        <w:t>“</w:t>
      </w:r>
      <w:r>
        <w:rPr>
          <w:b/>
          <w:sz w:val="22"/>
        </w:rPr>
        <w:t>PREMIO PONZANO”</w:t>
      </w:r>
      <w:r/>
    </w:p>
    <w:p>
      <w:pPr>
        <w:pStyle w:val="Corpodeltesto"/>
        <w:spacing w:before="0" w:after="0"/>
      </w:pPr>
      <w:r>
        <w:rPr>
          <w:sz w:val="22"/>
        </w:rPr>
        <w:t>Concorso nazionale di Pittura Grafica e Acquarello – Prima Edizione –</w:t>
      </w:r>
      <w:r/>
    </w:p>
    <w:p>
      <w:pPr>
        <w:pStyle w:val="Corpodeltesto"/>
        <w:spacing w:before="0" w:after="0"/>
      </w:pPr>
      <w:r>
        <w:rPr>
          <w:sz w:val="22"/>
        </w:rPr>
        <w:t>23 Aprile al 1 Maggio 2010</w:t>
      </w:r>
      <w:r/>
    </w:p>
    <w:p>
      <w:pPr>
        <w:pStyle w:val="Corpodeltesto"/>
        <w:spacing w:before="0" w:after="0"/>
      </w:pPr>
      <w:r>
        <w:rPr>
          <w:sz w:val="22"/>
        </w:rPr>
        <w:t xml:space="preserve">Ottenendo Attestato di Segnalazione con l’opera “Angoscia!” 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r>
        <w:rPr>
          <w:b/>
          <w:sz w:val="22"/>
        </w:rPr>
        <w:t>Mostra 30 x 30 ARTE x la F.O.P. (Onlus fibrodisplasia ossificante progressiva)</w:t>
      </w:r>
      <w:r/>
    </w:p>
    <w:p>
      <w:pPr>
        <w:pStyle w:val="Corpodeltesto"/>
        <w:spacing w:before="0" w:after="0"/>
      </w:pPr>
      <w:r>
        <w:rPr>
          <w:sz w:val="22"/>
        </w:rPr>
        <w:t>CASA CERETTI – Via Roma 42 VERBANIA Intra</w:t>
      </w:r>
      <w:r/>
    </w:p>
    <w:p>
      <w:pPr>
        <w:pStyle w:val="Corpodeltesto"/>
        <w:spacing w:before="0" w:after="0"/>
      </w:pPr>
      <w:r>
        <w:rPr>
          <w:sz w:val="22"/>
        </w:rPr>
        <w:t>27 Marzo al 17 Aprile 2010</w:t>
      </w:r>
      <w:r/>
    </w:p>
    <w:p>
      <w:pPr>
        <w:pStyle w:val="Corpodeltesto"/>
        <w:spacing w:before="0" w:after="0"/>
      </w:pPr>
      <w:r>
        <w:rPr>
          <w:sz w:val="22"/>
        </w:rPr>
        <w:t>Con l’opera “Pianto”</w:t>
      </w:r>
      <w:r/>
    </w:p>
    <w:p>
      <w:pPr>
        <w:pStyle w:val="Corpodeltesto"/>
        <w:spacing w:before="0" w:after="0"/>
        <w:rPr>
          <w:sz w:val="1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rFonts w:eastAsia="Times New Roman" w:cs="Times New Roman"/>
          <w:color w:val="00000A"/>
          <w:sz w:val="14"/>
          <w:szCs w:val="24"/>
          <w:lang w:val="it-IT" w:eastAsia="it-IT" w:bidi="ar-SA"/>
        </w:rPr>
      </w:r>
      <w:r/>
    </w:p>
    <w:p>
      <w:pPr>
        <w:pStyle w:val="Corpodeltesto"/>
        <w:spacing w:before="0" w:after="0"/>
      </w:pPr>
      <w:bookmarkStart w:id="1" w:name="__DdeLink__459_1471753834"/>
      <w:bookmarkEnd w:id="1"/>
      <w:r>
        <w:rPr>
          <w:b/>
          <w:sz w:val="22"/>
        </w:rPr>
        <w:t xml:space="preserve">Ad – Art </w:t>
        <w:br/>
        <w:t>Concorso  n. 2°</w:t>
      </w:r>
      <w:r>
        <w:rPr>
          <w:sz w:val="22"/>
        </w:rPr>
        <w:br/>
        <w:t xml:space="preserve">con l’opera “La spartizione” risultando al 2° posto nel Premio Artisti e al 2° posto nel Premio Galleristi </w:t>
      </w:r>
      <w:r/>
    </w:p>
    <w:p>
      <w:pPr>
        <w:pStyle w:val="Corpodeltesto"/>
        <w:spacing w:before="0" w:after="0"/>
      </w:pPr>
      <w:r>
        <w:rPr>
          <w:b/>
          <w:sz w:val="22"/>
        </w:rPr>
        <w:t>Concorso 3°</w:t>
      </w:r>
      <w:r/>
    </w:p>
    <w:p>
      <w:pPr>
        <w:pStyle w:val="Corpodeltesto"/>
        <w:spacing w:before="0" w:after="0"/>
      </w:pPr>
      <w:r>
        <w:rPr>
          <w:sz w:val="22"/>
        </w:rPr>
        <w:t>Con l’opera “Rivitalità” risultando al 2° posto nel Premio Critica</w:t>
      </w:r>
      <w:r/>
    </w:p>
    <w:p>
      <w:pPr>
        <w:pStyle w:val="Corpodeltesto"/>
        <w:spacing w:before="0" w:after="0"/>
      </w:pPr>
      <w:r>
        <w:rPr>
          <w:b/>
          <w:sz w:val="22"/>
        </w:rPr>
        <w:t>Concorso 4°</w:t>
      </w:r>
      <w:r/>
    </w:p>
    <w:p>
      <w:pPr>
        <w:pStyle w:val="Corpodeltesto"/>
        <w:spacing w:before="0" w:after="0"/>
      </w:pPr>
      <w:r>
        <w:rPr>
          <w:sz w:val="22"/>
        </w:rPr>
        <w:t>Con l’opera “Voglia di tenerezza” risultando al 2° posto nel Premio Critica</w:t>
      </w:r>
      <w:r/>
    </w:p>
    <w:p>
      <w:pPr>
        <w:pStyle w:val="Corpodeltesto"/>
        <w:spacing w:before="0" w:after="0"/>
        <w:rPr>
          <w:sz w:val="24"/>
          <w:u w:val="single"/>
          <w:b/>
          <w:sz w:val="24"/>
          <w:b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bookmarkStart w:id="2" w:name="__DdeLink__459_1471753834"/>
      <w:bookmarkStart w:id="3" w:name="__DdeLink__459_1471753834"/>
      <w:bookmarkEnd w:id="3"/>
      <w:r>
        <w:rPr>
          <w:b/>
          <w:u w:val="single"/>
        </w:rPr>
      </w:r>
      <w:r/>
    </w:p>
    <w:p>
      <w:pPr>
        <w:pStyle w:val="Corpodeltesto"/>
        <w:spacing w:before="0" w:after="0"/>
        <w:rPr>
          <w:sz w:val="24"/>
          <w:u w:val="single"/>
          <w:b/>
          <w:sz w:val="24"/>
          <w:b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b/>
          <w:u w:val="single"/>
        </w:rPr>
      </w:r>
      <w:r/>
    </w:p>
    <w:p>
      <w:pPr>
        <w:pStyle w:val="Corpodeltesto"/>
        <w:spacing w:before="0" w:after="0"/>
        <w:rPr>
          <w:sz w:val="24"/>
          <w:u w:val="single"/>
          <w:b/>
          <w:sz w:val="24"/>
          <w:b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>
          <w:b/>
          <w:u w:val="single"/>
        </w:rPr>
      </w:r>
      <w:r/>
    </w:p>
    <w:p>
      <w:pPr>
        <w:pStyle w:val="Corpodeltesto"/>
        <w:spacing w:before="0" w:after="0"/>
      </w:pPr>
      <w:r>
        <w:rPr>
          <w:b/>
          <w:sz w:val="30"/>
          <w:u w:val="single"/>
        </w:rPr>
        <w:t>Anno 2009</w:t>
      </w:r>
      <w:r/>
    </w:p>
    <w:p>
      <w:pPr>
        <w:pStyle w:val="Corpodeltesto"/>
        <w:spacing w:before="0" w:after="0"/>
      </w:pPr>
      <w:r>
        <w:rPr>
          <w:sz w:val="22"/>
          <w:sz w:val="22"/>
          <w:szCs w:val="27"/>
        </w:rPr>
        <w:t>﻿</w:t>
      </w:r>
      <w:r/>
    </w:p>
    <w:p>
      <w:pPr>
        <w:pStyle w:val="Corpodeltesto"/>
        <w:spacing w:before="0" w:after="0"/>
      </w:pPr>
      <w:r>
        <w:rPr>
          <w:b/>
          <w:sz w:val="22"/>
        </w:rPr>
        <w:t>Personale al “Bar Lago”</w:t>
      </w:r>
      <w:r>
        <w:rPr>
          <w:sz w:val="22"/>
        </w:rPr>
        <w:t xml:space="preserve"> </w:t>
      </w:r>
      <w:r/>
    </w:p>
    <w:p>
      <w:pPr>
        <w:pStyle w:val="Corpodeltesto"/>
        <w:spacing w:before="0" w:after="0"/>
      </w:pPr>
      <w:r>
        <w:rPr>
          <w:sz w:val="22"/>
        </w:rPr>
        <w:t>- Largo Tonolli – VERBANIA Pallanza</w:t>
      </w:r>
      <w:r/>
    </w:p>
    <w:p>
      <w:pPr>
        <w:pStyle w:val="Corpodeltesto"/>
        <w:spacing w:before="0" w:after="0"/>
      </w:pPr>
      <w:r>
        <w:rPr>
          <w:sz w:val="22"/>
        </w:rPr>
        <w:t>Esposizione 1 Settembre 2009 al 21 Settembre 2009</w:t>
      </w:r>
      <w:r/>
    </w:p>
    <w:p>
      <w:pPr>
        <w:pStyle w:val="Normal"/>
        <w:spacing w:before="0" w:after="0"/>
        <w:jc w:val="center"/>
        <w:rPr>
          <w:sz w:val="2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/>
      </w:r>
      <w:r/>
    </w:p>
    <w:sectPr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widowControl/>
        <w:tabs>
          <w:tab w:val="left" w:pos="255" w:leader="none"/>
        </w:tabs>
        <w:suppressAutoHyphens w:val="true"/>
        <w:bidi w:val="0"/>
        <w:spacing w:lineRule="auto" w:line="240" w:before="0" w:after="0"/>
        <w:ind w:left="-1134" w:right="0" w:hanging="0"/>
        <w:jc w:val="left"/>
        <w:rPr>
          <w:sz w:val="24"/>
          <w:sz w:val="24"/>
          <w:szCs w:val="24"/>
          <w:rFonts w:ascii="Tahoma" w:hAnsi="Tahoma" w:eastAsia="Times New Roman" w:cs="Times New Roman"/>
          <w:color w:val="00000A"/>
          <w:lang w:val="it-IT" w:eastAsia="it-IT" w:bidi="ar-SA"/>
        </w:rPr>
      </w:pPr>
      <w:r>
        <w:rPr/>
        <w:footnoteRef/>
      </w:r>
      <w:r/>
    </w:p>
  </w:footnote>
</w:footnotes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db11a1"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imes New Roman"/>
      <w:color w:val="00000A"/>
      <w:sz w:val="24"/>
      <w:szCs w:val="24"/>
      <w:lang w:val="it-IT" w:eastAsia="it-IT" w:bidi="ar-SA"/>
    </w:rPr>
  </w:style>
  <w:style w:type="paragraph" w:styleId="Titolo1">
    <w:name w:val="Titolo 1"/>
    <w:basedOn w:val="Normal"/>
    <w:link w:val="Titolo1Carattere"/>
    <w:uiPriority w:val="9"/>
    <w:qFormat/>
    <w:rsid w:val="00b92abc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2">
    <w:name w:val="Titolo 2"/>
    <w:basedOn w:val="Normal"/>
    <w:link w:val="Titolo2Carattere"/>
    <w:uiPriority w:val="9"/>
    <w:unhideWhenUsed/>
    <w:qFormat/>
    <w:rsid w:val="00b92abc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itolo3">
    <w:name w:val="Titolo 3"/>
    <w:basedOn w:val="Normal"/>
    <w:link w:val="Titolo3Carattere"/>
    <w:uiPriority w:val="9"/>
    <w:unhideWhenUsed/>
    <w:qFormat/>
    <w:rsid w:val="00b92abc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itolo1Carattere" w:customStyle="1">
    <w:name w:val="Titolo 1 Carattere"/>
    <w:basedOn w:val="DefaultParagraphFont"/>
    <w:link w:val="Titolo1"/>
    <w:uiPriority w:val="9"/>
    <w:rsid w:val="00b92ab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itolo2Carattere" w:customStyle="1">
    <w:name w:val="Titolo 2 Carattere"/>
    <w:basedOn w:val="DefaultParagraphFont"/>
    <w:link w:val="Titolo2"/>
    <w:uiPriority w:val="9"/>
    <w:rsid w:val="00b92ab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itolo3Carattere" w:customStyle="1">
    <w:name w:val="Titolo 3 Carattere"/>
    <w:basedOn w:val="DefaultParagraphFont"/>
    <w:link w:val="Titolo3"/>
    <w:uiPriority w:val="9"/>
    <w:rsid w:val="00b92ab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itoloCarattere" w:customStyle="1">
    <w:name w:val="Titolo Carattere"/>
    <w:basedOn w:val="DefaultParagraphFont"/>
    <w:link w:val="Titolo"/>
    <w:uiPriority w:val="10"/>
    <w:rsid w:val="00b92abc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ottotitoloCarattere" w:customStyle="1">
    <w:name w:val="Sottotitolo Carattere"/>
    <w:basedOn w:val="DefaultParagraphFont"/>
    <w:link w:val="Sottotitolo"/>
    <w:uiPriority w:val="11"/>
    <w:rsid w:val="00b92ab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92abc"/>
    <w:rPr>
      <w:i/>
      <w:iCs/>
      <w:color w:val="808080" w:themeColor="text1" w:themeTint="7f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de5e35"/>
    <w:rPr>
      <w:strike w:val="false"/>
      <w:dstrike w:val="false"/>
      <w:color w:val="009FD5"/>
      <w:u w:val="none"/>
      <w:effect w:val="none"/>
      <w:lang w:val="zxx" w:eastAsia="zxx" w:bidi="zxx"/>
    </w:rPr>
  </w:style>
  <w:style w:type="character" w:styleId="Caratteredellanota">
    <w:name w:val="Carattere della nota"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enotadichiusura">
    <w:name w:val="Carattere nota di chiusura"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Titoloprincipale">
    <w:name w:val="Titolo principale"/>
    <w:basedOn w:val="Normal"/>
    <w:link w:val="TitoloCarattere"/>
    <w:uiPriority w:val="10"/>
    <w:qFormat/>
    <w:rsid w:val="00b92abc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ottotitolo">
    <w:name w:val="Sottotitolo"/>
    <w:basedOn w:val="Normal"/>
    <w:link w:val="SottotitoloCarattere"/>
    <w:uiPriority w:val="11"/>
    <w:qFormat/>
    <w:rsid w:val="00b92ab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NoSpacing">
    <w:name w:val="No Spacing"/>
    <w:uiPriority w:val="1"/>
    <w:qFormat/>
    <w:rsid w:val="00b92a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4"/>
      <w:szCs w:val="22"/>
      <w:lang w:val="it-IT" w:eastAsia="en-US" w:bidi="ar-SA"/>
    </w:rPr>
  </w:style>
  <w:style w:type="paragraph" w:styleId="Notaapidipagina">
    <w:name w:val="Nota a piè di pagina"/>
    <w:basedOn w:val="Normal"/>
    <w:pPr/>
    <w:rPr/>
  </w:style>
  <w:style w:type="paragraph" w:styleId="Pidipagina">
    <w:name w:val="Piè di pagina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4982</TotalTime>
  <Application>LibreOffice/4.3.6.2$Windows_x86 LibreOffice_project/d50a87b2e514536ed401c18000dad4660b6a169e</Application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2013-08-27T11:24:00Z</dcterms:created>
  <dc:creator>colombara</dc:creator>
  <dc:language>it-IT</dc:language>
  <cp:lastPrinted>2017-01-16T17:09:35Z</cp:lastPrinted>
  <dcterms:modified xsi:type="dcterms:W3CDTF">2017-01-18T11:58:33Z</dcterms:modified>
  <cp:revision>13</cp:revision>
</cp:coreProperties>
</file>