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15" w:rsidRDefault="008F280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-4445</wp:posOffset>
                </wp:positionV>
                <wp:extent cx="3362325" cy="4025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02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4DF" w:rsidRDefault="000136C2" w:rsidP="00E363BF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 w:rsidRPr="00730277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</w:rPr>
                              <w:t>Marcello Pavan</w:t>
                            </w:r>
                            <w:r w:rsidRPr="0073027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nasce a Lonigo il 24 Marzo 1972. Impara le basi del disegno e della pittura a 12 anni a scuola</w:t>
                            </w:r>
                            <w:r w:rsidR="00A7700B" w:rsidRPr="0073027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</w:t>
                            </w:r>
                            <w:r w:rsidRPr="0073027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grazie al pittore leoniceno Prof. Claudio Cuman. Nel 2004 frequenta un corso presso l’atelier della pittrice vicentina Annamaria Trevisan ed inizia l’esperienza della pittura ad olio. </w:t>
                            </w:r>
                            <w:r w:rsidR="006F0B7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Nel 2007 perfeziona la tecnica grazie ad</w:t>
                            </w:r>
                            <w:r w:rsidR="004517D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un corso </w:t>
                            </w:r>
                            <w:r w:rsidR="006F0B7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 San Bonifacio da</w:t>
                            </w:r>
                            <w:r w:rsidR="0038768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 pittore Andrea Coltro.</w:t>
                            </w:r>
                            <w:r w:rsidR="00B614D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I quadri eseguiti tra il 2004 e il 2014 mostrano una obbedienza alla forma e</w:t>
                            </w:r>
                            <w:r w:rsidR="0075126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 alla linea nella volontà</w:t>
                            </w:r>
                            <w:r w:rsidR="00B614D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di rappresentare la realtà. Con il tempo, colore e pennello diventano sempre più un tutt’uno con la mente ed i soggetti rappresentati una sorta di veicolo per esprimere sentimenti, emozioni, ricordi. </w:t>
                            </w:r>
                            <w:r w:rsidR="00D3447C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L’atto del dipingere diventa momento di connessione tra interiorità ed esteriorità in un dialogo continuo ed armonioso. Nelle opere regna la serenità. A partire da “Girasoli” del 2008 sempre più il colore predomina sulla forma a scapito della linea e della proporzione a significare una maturità ed una libertà espressiva impensabili all’inizio. L’utilizzo della spatola dal 2013 accentua il distacco dallo schema, i contorni sfumano, la rappre</w:t>
                            </w:r>
                            <w:r w:rsidR="0085540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sentazione diventa più astratta.</w:t>
                            </w:r>
                          </w:p>
                          <w:p w:rsidR="006F0B75" w:rsidRPr="00730277" w:rsidRDefault="006F0B75" w:rsidP="00E363BF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  <w:p w:rsidR="00730277" w:rsidRPr="00E363BF" w:rsidRDefault="00730277" w:rsidP="00E363BF">
                            <w:p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</w:p>
                          <w:p w:rsidR="00DD5F0D" w:rsidRPr="000136C2" w:rsidRDefault="00DD5F0D" w:rsidP="00DD5F0D">
                            <w:pPr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</w:p>
                          <w:p w:rsidR="008F280D" w:rsidRDefault="008F28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3pt;margin-top:-.35pt;width:264.75pt;height:3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" filled="f" stroked="f" strokeweight=".5pt">
                <v:textbox>
                  <w:txbxContent>
                    <w:p w:rsidR="00B614DF" w:rsidRDefault="000136C2" w:rsidP="00E363BF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 w:rsidRPr="00730277">
                        <w:rPr>
                          <w:rFonts w:ascii="Constantia" w:hAnsi="Constantia"/>
                          <w:b/>
                          <w:sz w:val="20"/>
                          <w:szCs w:val="20"/>
                        </w:rPr>
                        <w:t>Marcello Pavan</w:t>
                      </w:r>
                      <w:r w:rsidRPr="0073027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nasce a Lonigo il 24 Marzo 1972. Impara le basi del disegno e della pittura a 12 anni a scuola</w:t>
                      </w:r>
                      <w:r w:rsidR="00A7700B" w:rsidRPr="00730277">
                        <w:rPr>
                          <w:rFonts w:ascii="Constantia" w:hAnsi="Constantia"/>
                          <w:sz w:val="20"/>
                          <w:szCs w:val="20"/>
                        </w:rPr>
                        <w:t>,</w:t>
                      </w:r>
                      <w:r w:rsidRPr="0073027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grazie al pittore leoniceno Prof. Claudio Cuman. Nel 2004 frequenta un corso presso l’atelier della pittrice vicentina Annamaria Trevisan ed inizia l’esperienza della pittura ad olio. </w:t>
                      </w:r>
                      <w:r w:rsidR="006F0B75">
                        <w:rPr>
                          <w:rFonts w:ascii="Constantia" w:hAnsi="Constantia"/>
                          <w:sz w:val="20"/>
                          <w:szCs w:val="20"/>
                        </w:rPr>
                        <w:t>Nel 2007 perfeziona la tecnica grazie ad</w:t>
                      </w:r>
                      <w:r w:rsidR="004517D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un corso </w:t>
                      </w:r>
                      <w:r w:rsidR="006F0B75">
                        <w:rPr>
                          <w:rFonts w:ascii="Constantia" w:hAnsi="Constantia"/>
                          <w:sz w:val="20"/>
                          <w:szCs w:val="20"/>
                        </w:rPr>
                        <w:t>a San Bonifacio da</w:t>
                      </w:r>
                      <w:r w:rsidR="00387687">
                        <w:rPr>
                          <w:rFonts w:ascii="Constantia" w:hAnsi="Constantia"/>
                          <w:sz w:val="20"/>
                          <w:szCs w:val="20"/>
                        </w:rPr>
                        <w:t>l pittore Andrea Coltro.</w:t>
                      </w:r>
                      <w:r w:rsidR="00B614D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I quadri eseguiti tra il 2004 e il 2014 mostrano una obbedienza alla forma e</w:t>
                      </w:r>
                      <w:r w:rsidR="0075126A">
                        <w:rPr>
                          <w:rFonts w:ascii="Constantia" w:hAnsi="Constantia"/>
                          <w:sz w:val="20"/>
                          <w:szCs w:val="20"/>
                        </w:rPr>
                        <w:t>d alla linea nella volontà</w:t>
                      </w:r>
                      <w:r w:rsidR="00B614D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di rappresentare la realtà. Con il tempo, colore e pennello diventano sempre più un tutt’uno con la mente ed i soggetti rappresentati una sorta di veicolo per esprimere sentimenti, emozioni, ricordi. </w:t>
                      </w:r>
                      <w:r w:rsidR="00D3447C">
                        <w:rPr>
                          <w:rFonts w:ascii="Constantia" w:hAnsi="Constantia"/>
                          <w:sz w:val="20"/>
                          <w:szCs w:val="20"/>
                        </w:rPr>
                        <w:t>L’atto del dipingere diventa momento di connessione tra interiorità ed esteriorità in un dialogo continuo ed armonioso. Nelle opere regna la serenità. A partire da “Girasoli” del 2008 sempre più il colore predomina sulla forma a scapito della linea e della proporzione a significare una maturità ed una libertà espressiva impensabili all’inizio. L’utilizzo della spatola dal 2013 accentua il distacco dallo schema, i contorni sfumano, la rappre</w:t>
                      </w:r>
                      <w:r w:rsidR="00855408">
                        <w:rPr>
                          <w:rFonts w:ascii="Constantia" w:hAnsi="Constantia"/>
                          <w:sz w:val="20"/>
                          <w:szCs w:val="20"/>
                        </w:rPr>
                        <w:t>sentazione diventa più astratta.</w:t>
                      </w:r>
                    </w:p>
                    <w:p w:rsidR="006F0B75" w:rsidRPr="00730277" w:rsidRDefault="006F0B75" w:rsidP="00E363BF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  <w:p w:rsidR="00730277" w:rsidRPr="00E363BF" w:rsidRDefault="00730277" w:rsidP="00E363BF">
                      <w:p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</w:p>
                    <w:p w:rsidR="00DD5F0D" w:rsidRPr="000136C2" w:rsidRDefault="00DD5F0D" w:rsidP="00DD5F0D">
                      <w:pPr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</w:p>
                    <w:p w:rsidR="008F280D" w:rsidRDefault="008F280D"/>
                  </w:txbxContent>
                </v:textbox>
              </v:shape>
            </w:pict>
          </mc:Fallback>
        </mc:AlternateContent>
      </w:r>
      <w:r w:rsidRPr="008F280D">
        <w:rPr>
          <w:noProof/>
        </w:rPr>
        <w:drawing>
          <wp:inline distT="0" distB="0" distL="0" distR="0" wp14:anchorId="17A9FC74" wp14:editId="6F469B05">
            <wp:extent cx="2571750" cy="4046866"/>
            <wp:effectExtent l="0" t="0" r="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330" cy="404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150C2" w:rsidRDefault="009150C2" w:rsidP="00B51D74">
      <w:pPr>
        <w:rPr>
          <w:rFonts w:ascii="Constantia" w:hAnsi="Constantia"/>
          <w:lang w:val="en-US"/>
        </w:rPr>
      </w:pPr>
    </w:p>
    <w:p w:rsidR="00B51D74" w:rsidRPr="009150C2" w:rsidRDefault="00B51D74" w:rsidP="00B51D74">
      <w:pPr>
        <w:rPr>
          <w:rFonts w:ascii="Constantia" w:hAnsi="Constantia"/>
          <w:b/>
          <w:sz w:val="16"/>
          <w:szCs w:val="16"/>
        </w:rPr>
      </w:pPr>
      <w:bookmarkStart w:id="0" w:name="_GoBack"/>
      <w:bookmarkEnd w:id="0"/>
      <w:r w:rsidRPr="009150C2">
        <w:rPr>
          <w:rFonts w:ascii="Constantia" w:hAnsi="Constantia"/>
          <w:b/>
          <w:sz w:val="16"/>
          <w:szCs w:val="16"/>
        </w:rPr>
        <w:t>Mostre e concorsi:</w:t>
      </w:r>
    </w:p>
    <w:p w:rsidR="009150C2" w:rsidRPr="009150C2" w:rsidRDefault="00B51D74" w:rsidP="00B51D74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2006 mostra collettiva presso Villa Gazzetta a Sossano</w:t>
      </w:r>
    </w:p>
    <w:p w:rsidR="00B51D74" w:rsidRPr="009150C2" w:rsidRDefault="00B51D74" w:rsidP="00B51D74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2009 mostra collettiva “Percorsi d’a</w:t>
      </w:r>
      <w:r w:rsidR="00E530E2" w:rsidRPr="009150C2">
        <w:rPr>
          <w:rFonts w:ascii="Constantia" w:hAnsi="Constantia"/>
          <w:sz w:val="16"/>
          <w:szCs w:val="16"/>
        </w:rPr>
        <w:t>rte” presso Palazzo Pisani a</w:t>
      </w:r>
      <w:r w:rsidRPr="009150C2">
        <w:rPr>
          <w:rFonts w:ascii="Constantia" w:hAnsi="Constantia"/>
          <w:sz w:val="16"/>
          <w:szCs w:val="16"/>
        </w:rPr>
        <w:t xml:space="preserve"> Lonigo</w:t>
      </w:r>
    </w:p>
    <w:p w:rsidR="00B51D74" w:rsidRPr="009150C2" w:rsidRDefault="00B51D74" w:rsidP="00B51D74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2010 concorso di pittura “Il circolo della v</w:t>
      </w:r>
      <w:r w:rsidR="00E530E2" w:rsidRPr="009150C2">
        <w:rPr>
          <w:rFonts w:ascii="Constantia" w:hAnsi="Constantia"/>
          <w:sz w:val="16"/>
          <w:szCs w:val="16"/>
        </w:rPr>
        <w:t>ita” presso Parco I</w:t>
      </w:r>
      <w:r w:rsidRPr="009150C2">
        <w:rPr>
          <w:rFonts w:ascii="Constantia" w:hAnsi="Constantia"/>
          <w:sz w:val="16"/>
          <w:szCs w:val="16"/>
        </w:rPr>
        <w:t xml:space="preserve">ppodromo </w:t>
      </w:r>
      <w:r w:rsidR="00E530E2" w:rsidRPr="009150C2">
        <w:rPr>
          <w:rFonts w:ascii="Constantia" w:hAnsi="Constantia"/>
          <w:sz w:val="16"/>
          <w:szCs w:val="16"/>
        </w:rPr>
        <w:t>a</w:t>
      </w:r>
      <w:r w:rsidRPr="009150C2">
        <w:rPr>
          <w:rFonts w:ascii="Constantia" w:hAnsi="Constantia"/>
          <w:sz w:val="16"/>
          <w:szCs w:val="16"/>
        </w:rPr>
        <w:t xml:space="preserve"> Lonigo (primo classificato)</w:t>
      </w:r>
    </w:p>
    <w:p w:rsidR="00B51D74" w:rsidRPr="009150C2" w:rsidRDefault="00B51D74" w:rsidP="00B51D74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 xml:space="preserve">2011 </w:t>
      </w:r>
      <w:r w:rsidR="00E530E2" w:rsidRPr="009150C2">
        <w:rPr>
          <w:rFonts w:ascii="Constantia" w:hAnsi="Constantia"/>
          <w:sz w:val="16"/>
          <w:szCs w:val="16"/>
        </w:rPr>
        <w:t xml:space="preserve">mostra collettiva </w:t>
      </w:r>
      <w:r w:rsidR="00E530E2" w:rsidRPr="009150C2">
        <w:rPr>
          <w:rFonts w:ascii="Constantia" w:hAnsi="Constantia"/>
          <w:sz w:val="16"/>
          <w:szCs w:val="16"/>
        </w:rPr>
        <w:t>“Percorsi d’arte” presso Torrione S</w:t>
      </w:r>
      <w:r w:rsidRPr="009150C2">
        <w:rPr>
          <w:rFonts w:ascii="Constantia" w:hAnsi="Constantia"/>
          <w:sz w:val="16"/>
          <w:szCs w:val="16"/>
        </w:rPr>
        <w:t>caligero</w:t>
      </w:r>
      <w:r w:rsidR="00E530E2" w:rsidRPr="009150C2">
        <w:rPr>
          <w:rFonts w:ascii="Constantia" w:hAnsi="Constantia"/>
          <w:sz w:val="16"/>
          <w:szCs w:val="16"/>
        </w:rPr>
        <w:t xml:space="preserve"> </w:t>
      </w:r>
      <w:r w:rsidR="00E530E2" w:rsidRPr="009150C2">
        <w:rPr>
          <w:rFonts w:ascii="Constantia" w:hAnsi="Constantia"/>
          <w:sz w:val="16"/>
          <w:szCs w:val="16"/>
        </w:rPr>
        <w:t>a Lonigo</w:t>
      </w:r>
    </w:p>
    <w:p w:rsidR="00B51D74" w:rsidRPr="009150C2" w:rsidRDefault="00B51D74" w:rsidP="00B51D74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 xml:space="preserve">2012 </w:t>
      </w:r>
      <w:r w:rsidR="00E530E2" w:rsidRPr="009150C2">
        <w:rPr>
          <w:rFonts w:ascii="Constantia" w:hAnsi="Constantia"/>
          <w:sz w:val="16"/>
          <w:szCs w:val="16"/>
        </w:rPr>
        <w:t xml:space="preserve">mostra collettiva </w:t>
      </w:r>
      <w:r w:rsidR="00A57B66" w:rsidRPr="009150C2">
        <w:rPr>
          <w:rFonts w:ascii="Constantia" w:hAnsi="Constantia"/>
          <w:sz w:val="16"/>
          <w:szCs w:val="16"/>
        </w:rPr>
        <w:t xml:space="preserve">“Le vie della pittura” presso </w:t>
      </w:r>
      <w:r w:rsidRPr="009150C2">
        <w:rPr>
          <w:rFonts w:ascii="Constantia" w:hAnsi="Constantia"/>
          <w:sz w:val="16"/>
          <w:szCs w:val="16"/>
        </w:rPr>
        <w:t>ex Caffè Borsa</w:t>
      </w:r>
      <w:r w:rsidR="00E530E2" w:rsidRPr="009150C2">
        <w:rPr>
          <w:rFonts w:ascii="Constantia" w:hAnsi="Constantia"/>
          <w:sz w:val="16"/>
          <w:szCs w:val="16"/>
        </w:rPr>
        <w:t xml:space="preserve"> </w:t>
      </w:r>
      <w:r w:rsidR="00E530E2" w:rsidRPr="009150C2">
        <w:rPr>
          <w:rFonts w:ascii="Constantia" w:hAnsi="Constantia"/>
          <w:sz w:val="16"/>
          <w:szCs w:val="16"/>
        </w:rPr>
        <w:t>a Lonigo</w:t>
      </w:r>
    </w:p>
    <w:p w:rsidR="00B51D74" w:rsidRPr="009150C2" w:rsidRDefault="00B51D74" w:rsidP="00B51D74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 xml:space="preserve">2013 </w:t>
      </w:r>
      <w:r w:rsidR="00E530E2" w:rsidRPr="009150C2">
        <w:rPr>
          <w:rFonts w:ascii="Constantia" w:hAnsi="Constantia"/>
          <w:sz w:val="16"/>
          <w:szCs w:val="16"/>
        </w:rPr>
        <w:t xml:space="preserve">mostra collettiva </w:t>
      </w:r>
      <w:r w:rsidR="00A57B66" w:rsidRPr="009150C2">
        <w:rPr>
          <w:rFonts w:ascii="Constantia" w:hAnsi="Constantia"/>
          <w:sz w:val="16"/>
          <w:szCs w:val="16"/>
        </w:rPr>
        <w:t xml:space="preserve">“Il colore dentro” presso </w:t>
      </w:r>
      <w:r w:rsidRPr="009150C2">
        <w:rPr>
          <w:rFonts w:ascii="Constantia" w:hAnsi="Constantia"/>
          <w:sz w:val="16"/>
          <w:szCs w:val="16"/>
        </w:rPr>
        <w:t>ex Caffè Borsa</w:t>
      </w:r>
      <w:r w:rsidR="00E530E2" w:rsidRPr="009150C2">
        <w:rPr>
          <w:rFonts w:ascii="Constantia" w:hAnsi="Constantia"/>
          <w:sz w:val="16"/>
          <w:szCs w:val="16"/>
        </w:rPr>
        <w:t xml:space="preserve"> </w:t>
      </w:r>
      <w:r w:rsidR="00E530E2" w:rsidRPr="009150C2">
        <w:rPr>
          <w:rFonts w:ascii="Constantia" w:hAnsi="Constantia"/>
          <w:sz w:val="16"/>
          <w:szCs w:val="16"/>
        </w:rPr>
        <w:t>a Lonigo</w:t>
      </w:r>
    </w:p>
    <w:p w:rsidR="00B51D74" w:rsidRPr="009150C2" w:rsidRDefault="00B51D74" w:rsidP="00B51D74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 xml:space="preserve">2014 </w:t>
      </w:r>
      <w:r w:rsidR="00E530E2" w:rsidRPr="009150C2">
        <w:rPr>
          <w:rFonts w:ascii="Constantia" w:hAnsi="Constantia"/>
          <w:sz w:val="16"/>
          <w:szCs w:val="16"/>
        </w:rPr>
        <w:t xml:space="preserve">mostra collettiva </w:t>
      </w:r>
      <w:r w:rsidRPr="009150C2">
        <w:rPr>
          <w:rFonts w:ascii="Constantia" w:hAnsi="Constantia"/>
          <w:sz w:val="16"/>
          <w:szCs w:val="16"/>
        </w:rPr>
        <w:t>“</w:t>
      </w:r>
      <w:r w:rsidR="00A57B66" w:rsidRPr="009150C2">
        <w:rPr>
          <w:rFonts w:ascii="Constantia" w:hAnsi="Constantia"/>
          <w:sz w:val="16"/>
          <w:szCs w:val="16"/>
        </w:rPr>
        <w:t xml:space="preserve">Arte e attrazione” presso </w:t>
      </w:r>
      <w:r w:rsidRPr="009150C2">
        <w:rPr>
          <w:rFonts w:ascii="Constantia" w:hAnsi="Constantia"/>
          <w:sz w:val="16"/>
          <w:szCs w:val="16"/>
        </w:rPr>
        <w:t>ex Caffè Borsa</w:t>
      </w:r>
      <w:r w:rsidR="00E530E2" w:rsidRPr="009150C2">
        <w:rPr>
          <w:rFonts w:ascii="Constantia" w:hAnsi="Constantia"/>
          <w:sz w:val="16"/>
          <w:szCs w:val="16"/>
        </w:rPr>
        <w:t xml:space="preserve"> </w:t>
      </w:r>
      <w:r w:rsidR="00E530E2" w:rsidRPr="009150C2">
        <w:rPr>
          <w:rFonts w:ascii="Constantia" w:hAnsi="Constantia"/>
          <w:sz w:val="16"/>
          <w:szCs w:val="16"/>
        </w:rPr>
        <w:t>a Lonigo</w:t>
      </w:r>
    </w:p>
    <w:p w:rsidR="006A18CF" w:rsidRPr="009150C2" w:rsidRDefault="006A18CF" w:rsidP="006A18C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2015</w:t>
      </w:r>
      <w:r w:rsidRPr="009150C2">
        <w:rPr>
          <w:rFonts w:ascii="Constantia" w:hAnsi="Constantia"/>
          <w:sz w:val="16"/>
          <w:szCs w:val="16"/>
        </w:rPr>
        <w:t xml:space="preserve"> mostra collettiva “</w:t>
      </w:r>
      <w:r w:rsidRPr="009150C2">
        <w:rPr>
          <w:rFonts w:ascii="Constantia" w:hAnsi="Constantia"/>
          <w:sz w:val="16"/>
          <w:szCs w:val="16"/>
        </w:rPr>
        <w:t>Arte e seduzione</w:t>
      </w:r>
      <w:r w:rsidRPr="009150C2">
        <w:rPr>
          <w:rFonts w:ascii="Constantia" w:hAnsi="Constantia"/>
          <w:sz w:val="16"/>
          <w:szCs w:val="16"/>
        </w:rPr>
        <w:t>” presso ex Caffè Borsa a Lonigo</w:t>
      </w:r>
    </w:p>
    <w:p w:rsidR="006A18CF" w:rsidRPr="009150C2" w:rsidRDefault="006A18CF" w:rsidP="006A18C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2016</w:t>
      </w:r>
      <w:r w:rsidRPr="009150C2">
        <w:rPr>
          <w:rFonts w:ascii="Constantia" w:hAnsi="Constantia"/>
          <w:sz w:val="16"/>
          <w:szCs w:val="16"/>
        </w:rPr>
        <w:t xml:space="preserve"> mostra collettiva presso ex Caffè Borsa a Lonigo</w:t>
      </w:r>
    </w:p>
    <w:p w:rsidR="006A18CF" w:rsidRPr="009150C2" w:rsidRDefault="006A18CF" w:rsidP="006A18C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2017 mostra collettiva LYNX presso Lega Navale Italiana a Trieste (27 Settembre-8 Ottobre)</w:t>
      </w:r>
    </w:p>
    <w:p w:rsidR="006A18CF" w:rsidRPr="009150C2" w:rsidRDefault="006A18CF" w:rsidP="006A18C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2017 mostra collettiva 28° Premio Nazionale Piero Della Valentina a Cordignano (TV) (4-19 Novembre)</w:t>
      </w:r>
    </w:p>
    <w:p w:rsidR="00822E70" w:rsidRPr="009150C2" w:rsidRDefault="00822E70" w:rsidP="006A18C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2018 mostra collettiva “Animality” presso LUX ART GALLERY  a Trieste (16 Febbraio-6 Marzo)</w:t>
      </w:r>
    </w:p>
    <w:p w:rsidR="00822E70" w:rsidRPr="009150C2" w:rsidRDefault="00822E70" w:rsidP="006A18C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2018 mostra personale “Orizzonti metafisici” presso Immobiliare Art a Sistiana</w:t>
      </w:r>
      <w:r w:rsidR="00A41B94" w:rsidRPr="009150C2">
        <w:rPr>
          <w:rFonts w:ascii="Constantia" w:hAnsi="Constantia"/>
          <w:sz w:val="16"/>
          <w:szCs w:val="16"/>
        </w:rPr>
        <w:t xml:space="preserve"> (TS)</w:t>
      </w:r>
      <w:r w:rsidRPr="009150C2">
        <w:rPr>
          <w:rFonts w:ascii="Constantia" w:hAnsi="Constantia"/>
          <w:sz w:val="16"/>
          <w:szCs w:val="16"/>
        </w:rPr>
        <w:t xml:space="preserve"> (31 Agosto-28 Settembre)</w:t>
      </w:r>
    </w:p>
    <w:p w:rsidR="00B51D74" w:rsidRPr="009150C2" w:rsidRDefault="004517D4" w:rsidP="00E363BF">
      <w:pPr>
        <w:rPr>
          <w:rFonts w:ascii="Constantia" w:hAnsi="Constantia"/>
          <w:b/>
          <w:sz w:val="16"/>
          <w:szCs w:val="16"/>
        </w:rPr>
      </w:pPr>
      <w:r w:rsidRPr="009150C2">
        <w:rPr>
          <w:rFonts w:ascii="Constantia" w:hAnsi="Constantia"/>
          <w:b/>
          <w:sz w:val="16"/>
          <w:szCs w:val="16"/>
        </w:rPr>
        <w:t>Per informazioni:</w:t>
      </w:r>
    </w:p>
    <w:p w:rsidR="004517D4" w:rsidRPr="009150C2" w:rsidRDefault="004517D4" w:rsidP="00E363B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cell. 3484419149</w:t>
      </w:r>
    </w:p>
    <w:p w:rsidR="004517D4" w:rsidRPr="009150C2" w:rsidRDefault="004517D4" w:rsidP="00E363BF">
      <w:pPr>
        <w:rPr>
          <w:rFonts w:ascii="Constantia" w:hAnsi="Constantia"/>
          <w:sz w:val="16"/>
          <w:szCs w:val="16"/>
        </w:rPr>
      </w:pPr>
      <w:r w:rsidRPr="009150C2">
        <w:rPr>
          <w:rFonts w:ascii="Constantia" w:hAnsi="Constantia"/>
          <w:sz w:val="16"/>
          <w:szCs w:val="16"/>
        </w:rPr>
        <w:t>cell. 3403475701</w:t>
      </w:r>
    </w:p>
    <w:sectPr w:rsidR="004517D4" w:rsidRPr="00915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0D"/>
    <w:rsid w:val="000136C2"/>
    <w:rsid w:val="00132FEC"/>
    <w:rsid w:val="00173064"/>
    <w:rsid w:val="00183D4D"/>
    <w:rsid w:val="00197335"/>
    <w:rsid w:val="00197DCA"/>
    <w:rsid w:val="00387687"/>
    <w:rsid w:val="003E459C"/>
    <w:rsid w:val="004517D4"/>
    <w:rsid w:val="00593E03"/>
    <w:rsid w:val="006A18CF"/>
    <w:rsid w:val="006F0B75"/>
    <w:rsid w:val="00730277"/>
    <w:rsid w:val="0075126A"/>
    <w:rsid w:val="00822E70"/>
    <w:rsid w:val="00855408"/>
    <w:rsid w:val="008F280D"/>
    <w:rsid w:val="009150C2"/>
    <w:rsid w:val="00A41B94"/>
    <w:rsid w:val="00A57B66"/>
    <w:rsid w:val="00A7700B"/>
    <w:rsid w:val="00B51D74"/>
    <w:rsid w:val="00B614DF"/>
    <w:rsid w:val="00C0448D"/>
    <w:rsid w:val="00C80B3F"/>
    <w:rsid w:val="00D3447C"/>
    <w:rsid w:val="00D47264"/>
    <w:rsid w:val="00DD5F0D"/>
    <w:rsid w:val="00E363BF"/>
    <w:rsid w:val="00E530E2"/>
    <w:rsid w:val="00E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9D60"/>
  <w15:docId w15:val="{66DC8C73-45C6-4536-A3FB-C8AF0690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Alfa Laval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Pavan</dc:creator>
  <cp:lastModifiedBy>Marcello Pavan</cp:lastModifiedBy>
  <cp:revision>22</cp:revision>
  <dcterms:created xsi:type="dcterms:W3CDTF">2014-11-01T15:20:00Z</dcterms:created>
  <dcterms:modified xsi:type="dcterms:W3CDTF">2018-09-08T17:43:00Z</dcterms:modified>
</cp:coreProperties>
</file>